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rPr>
          <w:rFonts w:hint="default" w:ascii="Arial" w:hAnsi="Arial" w:eastAsia="Avenir" w:cs="Arial"/>
        </w:rPr>
      </w:pPr>
      <w:r>
        <w:rPr>
          <w:rFonts w:hint="default" w:ascii="Arial" w:hAnsi="Arial" w:eastAsia="Avenir" w:cs="Arial"/>
        </w:rPr>
        <w:drawing>
          <wp:inline distT="114300" distB="114300" distL="114300" distR="114300">
            <wp:extent cx="5943600" cy="59436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referRelativeResize="0"/>
                  </pic:nvPicPr>
                  <pic:blipFill>
                    <a:blip r:embed="rId7"/>
                    <a:srcRect/>
                    <a:stretch>
                      <a:fillRect/>
                    </a:stretch>
                  </pic:blipFill>
                  <pic:spPr>
                    <a:xfrm>
                      <a:off x="0" y="0"/>
                      <a:ext cx="5943600" cy="5943600"/>
                    </a:xfrm>
                    <a:prstGeom prst="rect">
                      <a:avLst/>
                    </a:prstGeom>
                  </pic:spPr>
                </pic:pic>
              </a:graphicData>
            </a:graphic>
          </wp:inline>
        </w:drawing>
      </w:r>
    </w:p>
    <w:p>
      <w:pPr>
        <w:pageBreakBefore w:val="0"/>
        <w:rPr>
          <w:rFonts w:hint="default" w:ascii="Arial" w:hAnsi="Arial" w:eastAsia="Avenir" w:cs="Arial"/>
        </w:rPr>
      </w:pPr>
    </w:p>
    <w:tbl>
      <w:tblPr>
        <w:tblStyle w:val="13"/>
        <w:tblW w:w="936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100" w:type="dxa"/>
          <w:left w:w="100" w:type="dxa"/>
          <w:bottom w:w="100" w:type="dxa"/>
          <w:right w:w="100" w:type="dxa"/>
        </w:tblCellMar>
      </w:tblPr>
      <w:tblGrid>
        <w:gridCol w:w="936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100" w:type="dxa"/>
            <w:left w:w="100" w:type="dxa"/>
            <w:bottom w:w="100" w:type="dxa"/>
            <w:right w:w="100" w:type="dxa"/>
          </w:tblCellMar>
        </w:tblPrEx>
        <w:tc>
          <w:tcPr>
            <w:tcBorders>
              <w:top w:val="single" w:color="33475B" w:sz="8" w:space="0"/>
              <w:left w:val="single" w:color="33475B" w:sz="8" w:space="0"/>
              <w:right w:val="single" w:color="33475B" w:sz="8" w:space="0"/>
            </w:tcBorders>
            <w:shd w:val="clear" w:color="auto" w:fill="33475B"/>
            <w:tcMar>
              <w:top w:w="100" w:type="dxa"/>
              <w:left w:w="100" w:type="dxa"/>
              <w:bottom w:w="100" w:type="dxa"/>
              <w:right w:w="100" w:type="dxa"/>
            </w:tcMar>
            <w:vAlign w:val="top"/>
          </w:tcPr>
          <w:p>
            <w:pPr>
              <w:pStyle w:val="9"/>
              <w:pageBreakBefore w:val="0"/>
              <w:jc w:val="center"/>
              <w:rPr>
                <w:rFonts w:hint="default" w:ascii="Arial" w:hAnsi="Arial" w:eastAsia="Avenir" w:cs="Arial"/>
                <w:b/>
                <w:color w:val="FFFFFF"/>
                <w:sz w:val="44"/>
                <w:szCs w:val="44"/>
              </w:rPr>
            </w:pPr>
            <w:bookmarkStart w:id="0" w:name="_14vf4w9gba82" w:colFirst="0" w:colLast="0"/>
            <w:bookmarkEnd w:id="0"/>
          </w:p>
          <w:p>
            <w:pPr>
              <w:pStyle w:val="9"/>
              <w:pageBreakBefore w:val="0"/>
              <w:jc w:val="center"/>
              <w:rPr>
                <w:rFonts w:hint="default" w:ascii="Arial" w:hAnsi="Arial" w:eastAsia="Avenir" w:cs="Arial"/>
                <w:b/>
                <w:color w:val="FFFFFF"/>
                <w:sz w:val="44"/>
                <w:szCs w:val="44"/>
              </w:rPr>
            </w:pPr>
            <w:bookmarkStart w:id="1" w:name="_p74vixmsur9i" w:colFirst="0" w:colLast="0"/>
            <w:bookmarkEnd w:id="1"/>
            <w:r>
              <w:rPr>
                <w:rFonts w:hint="default" w:ascii="Arial" w:hAnsi="Arial" w:eastAsia="Avenir" w:cs="Arial"/>
                <w:b/>
                <w:color w:val="FFFFFF"/>
                <w:sz w:val="44"/>
                <w:szCs w:val="44"/>
                <w:rtl w:val="0"/>
              </w:rPr>
              <w:t xml:space="preserve">Hi There. </w:t>
            </w:r>
          </w:p>
          <w:p>
            <w:pPr>
              <w:pStyle w:val="9"/>
              <w:pageBreakBefore w:val="0"/>
              <w:jc w:val="center"/>
              <w:rPr>
                <w:rFonts w:hint="default" w:ascii="Arial" w:hAnsi="Arial" w:eastAsia="Avenir" w:cs="Arial"/>
              </w:rPr>
            </w:pPr>
            <w:bookmarkStart w:id="2" w:name="_cwadwrsvy0xr" w:colFirst="0" w:colLast="0"/>
            <w:bookmarkEnd w:id="2"/>
            <w:r>
              <w:rPr>
                <w:rFonts w:hint="default" w:ascii="Arial" w:hAnsi="Arial" w:eastAsia="Avenir" w:cs="Arial"/>
                <w:color w:val="FFFFFF"/>
                <w:sz w:val="44"/>
                <w:szCs w:val="44"/>
                <w:rtl w:val="0"/>
              </w:rPr>
              <w:t xml:space="preserve">Thanks for Downloading This Resource. </w:t>
            </w:r>
          </w:p>
          <w:p>
            <w:pPr>
              <w:pageBreakBefore w:val="0"/>
              <w:spacing w:line="240" w:lineRule="auto"/>
              <w:jc w:val="center"/>
              <w:rPr>
                <w:rFonts w:hint="default" w:ascii="Arial" w:hAnsi="Arial" w:eastAsia="Avenir" w:cs="Arial"/>
              </w:rPr>
            </w:pPr>
            <w:r>
              <w:rPr>
                <w:rFonts w:hint="default" w:ascii="Arial" w:hAnsi="Arial" w:eastAsia="Avenir" w:cs="Arial"/>
              </w:rPr>
              <w:drawing>
                <wp:inline distT="114300" distB="114300" distL="114300" distR="114300">
                  <wp:extent cx="1276350" cy="80899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12" name="image3.png"/>
                          <pic:cNvPicPr preferRelativeResize="0"/>
                        </pic:nvPicPr>
                        <pic:blipFill>
                          <a:blip r:embed="rId8"/>
                          <a:srcRect t="18181" b="18181"/>
                          <a:stretch>
                            <a:fillRect/>
                          </a:stretch>
                        </pic:blipFill>
                        <pic:spPr>
                          <a:xfrm>
                            <a:off x="0" y="0"/>
                            <a:ext cx="1276350" cy="809189"/>
                          </a:xfrm>
                          <a:prstGeom prst="rect">
                            <a:avLst/>
                          </a:prstGeom>
                        </pic:spPr>
                      </pic:pic>
                    </a:graphicData>
                  </a:graphic>
                </wp:inline>
              </w:drawing>
            </w:r>
          </w:p>
          <w:p>
            <w:pPr>
              <w:pageBreakBefore w:val="0"/>
              <w:spacing w:line="240" w:lineRule="auto"/>
              <w:jc w:val="center"/>
              <w:rPr>
                <w:rFonts w:hint="default" w:ascii="Arial" w:hAnsi="Arial" w:eastAsia="Avenir" w:cs="Arial"/>
              </w:rPr>
            </w:pPr>
          </w:p>
          <w:p>
            <w:pPr>
              <w:pStyle w:val="9"/>
              <w:pageBreakBefore w:val="0"/>
              <w:jc w:val="center"/>
              <w:rPr>
                <w:rFonts w:hint="default" w:ascii="Arial" w:hAnsi="Arial" w:eastAsia="Avenir" w:cs="Arial"/>
                <w:color w:val="FFFFFF"/>
                <w:sz w:val="24"/>
                <w:szCs w:val="24"/>
              </w:rPr>
            </w:pPr>
            <w:bookmarkStart w:id="3" w:name="_34hiiuwusmm9" w:colFirst="0" w:colLast="0"/>
            <w:bookmarkEnd w:id="3"/>
            <w:r>
              <w:rPr>
                <w:rFonts w:hint="default" w:ascii="Arial" w:hAnsi="Arial" w:eastAsia="Avenir" w:cs="Arial"/>
                <w:color w:val="FFFFFF"/>
                <w:sz w:val="24"/>
                <w:szCs w:val="24"/>
                <w:rtl w:val="0"/>
              </w:rPr>
              <w:t>You Can Edit Your Own Version in One of Two Ways:</w:t>
            </w:r>
          </w:p>
          <w:p>
            <w:pPr>
              <w:pageBreakBefore w:val="0"/>
              <w:numPr>
                <w:ilvl w:val="0"/>
                <w:numId w:val="1"/>
              </w:numPr>
              <w:ind w:left="720" w:hanging="360"/>
              <w:jc w:val="center"/>
              <w:rPr>
                <w:rFonts w:hint="default" w:ascii="Arial" w:hAnsi="Arial" w:eastAsia="Avenir" w:cs="Arial"/>
                <w:color w:val="FFFFFF"/>
                <w:sz w:val="24"/>
                <w:szCs w:val="24"/>
              </w:rPr>
            </w:pPr>
            <w:r>
              <w:rPr>
                <w:rFonts w:hint="default" w:ascii="Arial" w:hAnsi="Arial" w:eastAsia="Avenir" w:cs="Arial"/>
                <w:color w:val="FFFFFF"/>
                <w:sz w:val="24"/>
                <w:szCs w:val="24"/>
                <w:rtl w:val="0"/>
              </w:rPr>
              <w:t>Edit this version to fit your needs.</w:t>
            </w:r>
          </w:p>
          <w:p>
            <w:pPr>
              <w:pageBreakBefore w:val="0"/>
              <w:numPr>
                <w:ilvl w:val="0"/>
                <w:numId w:val="1"/>
              </w:numPr>
              <w:ind w:left="720" w:hanging="360"/>
              <w:jc w:val="center"/>
              <w:rPr>
                <w:rFonts w:hint="default" w:ascii="Arial" w:hAnsi="Arial" w:eastAsia="Avenir" w:cs="Arial"/>
                <w:color w:val="FFFFFF"/>
                <w:sz w:val="24"/>
                <w:szCs w:val="24"/>
              </w:rPr>
            </w:pPr>
            <w:r>
              <w:rPr>
                <w:rFonts w:hint="default" w:ascii="Arial" w:hAnsi="Arial" w:eastAsia="Avenir" w:cs="Arial"/>
                <w:color w:val="FFFFFF"/>
                <w:sz w:val="24"/>
                <w:szCs w:val="24"/>
                <w:rtl w:val="0"/>
              </w:rPr>
              <w:t>Go to “File” &gt; “Download As” &gt; “Microsoft Word” to Download.</w:t>
            </w:r>
          </w:p>
          <w:p>
            <w:pPr>
              <w:pageBreakBefore w:val="0"/>
              <w:ind w:left="720" w:firstLine="0"/>
              <w:jc w:val="center"/>
              <w:rPr>
                <w:rFonts w:hint="default" w:ascii="Arial" w:hAnsi="Arial" w:eastAsia="Avenir" w:cs="Arial"/>
                <w:color w:val="FFFFFF"/>
                <w:sz w:val="24"/>
                <w:szCs w:val="24"/>
              </w:rPr>
            </w:pPr>
          </w:p>
          <w:p>
            <w:pPr>
              <w:pageBreakBefore w:val="0"/>
              <w:ind w:left="720" w:firstLine="0"/>
              <w:jc w:val="left"/>
              <w:rPr>
                <w:rFonts w:hint="default" w:ascii="Arial" w:hAnsi="Arial" w:eastAsia="Avenir" w:cs="Arial"/>
                <w:color w:val="FFFFFF"/>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pageBreakBefore w:val="0"/>
              <w:pBdr>
                <w:top w:val="none" w:color="auto" w:sz="0" w:space="0"/>
                <w:left w:val="none" w:color="auto" w:sz="0" w:space="0"/>
                <w:bottom w:val="none" w:color="auto" w:sz="0" w:space="0"/>
                <w:right w:val="none" w:color="auto" w:sz="0" w:space="0"/>
                <w:between w:val="none" w:color="auto" w:sz="0" w:space="0"/>
              </w:pBdr>
              <w:spacing w:before="220" w:after="220"/>
              <w:rPr>
                <w:rFonts w:hint="default" w:ascii="Arial" w:hAnsi="Arial" w:eastAsia="Avenir" w:cs="Arial"/>
                <w:color w:val="33475B"/>
                <w:sz w:val="36"/>
                <w:szCs w:val="36"/>
              </w:rPr>
            </w:pPr>
          </w:p>
          <w:p>
            <w:pPr>
              <w:pageBreakBefore w:val="0"/>
              <w:pBdr>
                <w:top w:val="none" w:color="auto" w:sz="0" w:space="0"/>
                <w:left w:val="none" w:color="auto" w:sz="0" w:space="0"/>
                <w:bottom w:val="none" w:color="auto" w:sz="0" w:space="0"/>
                <w:right w:val="none" w:color="auto" w:sz="0" w:space="0"/>
                <w:between w:val="none" w:color="auto" w:sz="0" w:space="0"/>
              </w:pBdr>
              <w:spacing w:before="220" w:after="220"/>
              <w:jc w:val="center"/>
              <w:rPr>
                <w:rFonts w:hint="default" w:ascii="Arial" w:hAnsi="Arial" w:eastAsia="Avenir" w:cs="Arial"/>
                <w:color w:val="33475B"/>
                <w:sz w:val="24"/>
                <w:szCs w:val="24"/>
              </w:rPr>
            </w:pPr>
            <w:r>
              <w:rPr>
                <w:rFonts w:hint="default" w:ascii="Arial" w:hAnsi="Arial" w:eastAsia="Avenir" w:cs="Arial"/>
                <w:color w:val="465C73"/>
                <w:sz w:val="36"/>
                <w:szCs w:val="36"/>
                <w:rtl w:val="0"/>
              </w:rPr>
              <w:t>How to Use This Template</w:t>
            </w:r>
          </w:p>
          <w:p>
            <w:pPr>
              <w:pageBreakBefore w:val="0"/>
              <w:rPr>
                <w:rFonts w:hint="default" w:ascii="Arial" w:hAnsi="Arial" w:eastAsia="Avenir" w:cs="Arial"/>
                <w:color w:val="33475B"/>
                <w:sz w:val="24"/>
                <w:szCs w:val="24"/>
              </w:rPr>
            </w:pPr>
          </w:p>
          <w:p>
            <w:pPr>
              <w:pageBreakBefore w:val="0"/>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Thanks for downloading HubSpot and Aircall’s Sales Plan Template! </w:t>
            </w:r>
          </w:p>
          <w:p>
            <w:pPr>
              <w:pageBreakBefore w:val="0"/>
              <w:rPr>
                <w:rFonts w:hint="default" w:ascii="Arial" w:hAnsi="Arial" w:eastAsia="Avenir" w:cs="Arial"/>
                <w:color w:val="33475B"/>
                <w:sz w:val="24"/>
                <w:szCs w:val="24"/>
              </w:rPr>
            </w:pPr>
          </w:p>
          <w:p>
            <w:pPr>
              <w:pageBreakBefore w:val="0"/>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This resource is built for you to outline your company’s sales strategy. Included are the sections that exist in most sales plans, as well as prompts for you to fill out your company’s tactics and information. Simply erase the instructions under each header and replace them with what makes sense for your business. You can choose from either a plain text template or a customizable designed variation that you can update with your brand logo and colors. </w:t>
            </w:r>
          </w:p>
          <w:p>
            <w:pPr>
              <w:pageBreakBefore w:val="0"/>
              <w:rPr>
                <w:rFonts w:hint="default" w:ascii="Arial" w:hAnsi="Arial" w:eastAsia="Avenir" w:cs="Arial"/>
                <w:color w:val="33475B"/>
                <w:sz w:val="24"/>
                <w:szCs w:val="24"/>
              </w:rPr>
            </w:pPr>
          </w:p>
          <w:p>
            <w:pPr>
              <w:pageBreakBefore w:val="0"/>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Once complete, this plan can be shared with investors, company leadership, the sales team, or whomever you see fit. </w:t>
            </w:r>
          </w:p>
          <w:p>
            <w:pPr>
              <w:pageBreakBefore w:val="0"/>
              <w:rPr>
                <w:rFonts w:hint="default" w:ascii="Arial" w:hAnsi="Arial" w:eastAsia="Avenir" w:cs="Arial"/>
                <w:color w:val="33475B"/>
                <w:sz w:val="24"/>
                <w:szCs w:val="24"/>
              </w:rPr>
            </w:pPr>
          </w:p>
          <w:p>
            <w:pPr>
              <w:pageBreakBefore w:val="0"/>
              <w:rPr>
                <w:rFonts w:hint="default" w:ascii="Arial" w:hAnsi="Arial" w:eastAsia="Avenir" w:cs="Arial"/>
                <w:color w:val="33475B"/>
                <w:sz w:val="24"/>
                <w:szCs w:val="24"/>
              </w:rPr>
            </w:pPr>
            <w:r>
              <w:rPr>
                <w:rFonts w:hint="default" w:ascii="Arial" w:hAnsi="Arial" w:eastAsia="Avenir" w:cs="Arial"/>
                <w:color w:val="33475B"/>
                <w:sz w:val="24"/>
                <w:szCs w:val="24"/>
                <w:rtl w:val="0"/>
              </w:rPr>
              <w:t>Keep in mind, this template is designed to be completely customized by your company. If you feel there are sections included that you would rather omit, you are encouraged to make those changes as you see fit for your business.</w:t>
            </w:r>
          </w:p>
          <w:p>
            <w:pPr>
              <w:rPr>
                <w:rFonts w:hint="default" w:ascii="Arial" w:hAnsi="Arial" w:eastAsia="Avenir" w:cs="Arial"/>
                <w:color w:val="33475B"/>
                <w:sz w:val="24"/>
                <w:szCs w:val="24"/>
                <w:highlight w:val="white"/>
              </w:rPr>
            </w:pPr>
          </w:p>
          <w:tbl>
            <w:tblPr>
              <w:tblStyle w:val="14"/>
              <w:tblW w:w="10920" w:type="dxa"/>
              <w:tblInd w:w="-820" w:type="dxa"/>
              <w:tblBorders>
                <w:top w:val="single" w:color="F5F8FA" w:sz="8" w:space="0"/>
                <w:left w:val="single" w:color="F5F8FA" w:sz="8" w:space="0"/>
                <w:bottom w:val="single" w:color="F5F8FA" w:sz="8" w:space="0"/>
                <w:right w:val="single" w:color="F5F8FA" w:sz="8" w:space="0"/>
                <w:insideH w:val="single" w:color="F5F8FA" w:sz="8" w:space="0"/>
                <w:insideV w:val="single" w:color="F5F8FA" w:sz="8" w:space="0"/>
              </w:tblBorders>
              <w:tblLayout w:type="fixed"/>
              <w:tblCellMar>
                <w:top w:w="100" w:type="dxa"/>
                <w:left w:w="100" w:type="dxa"/>
                <w:bottom w:w="100" w:type="dxa"/>
                <w:right w:w="100" w:type="dxa"/>
              </w:tblCellMar>
            </w:tblPr>
            <w:tblGrid>
              <w:gridCol w:w="2490"/>
              <w:gridCol w:w="3330"/>
              <w:gridCol w:w="2730"/>
              <w:gridCol w:w="2370"/>
            </w:tblGrid>
            <w:tr>
              <w:tblPrEx>
                <w:tblBorders>
                  <w:top w:val="single" w:color="F5F8FA" w:sz="8" w:space="0"/>
                  <w:left w:val="single" w:color="F5F8FA" w:sz="8" w:space="0"/>
                  <w:bottom w:val="single" w:color="F5F8FA" w:sz="8" w:space="0"/>
                  <w:right w:val="single" w:color="F5F8FA" w:sz="8" w:space="0"/>
                  <w:insideH w:val="single" w:color="F5F8FA" w:sz="8" w:space="0"/>
                  <w:insideV w:val="single" w:color="F5F8FA" w:sz="8" w:space="0"/>
                </w:tblBorders>
                <w:tblCellMar>
                  <w:top w:w="100" w:type="dxa"/>
                  <w:left w:w="100" w:type="dxa"/>
                  <w:bottom w:w="100" w:type="dxa"/>
                  <w:right w:w="100" w:type="dxa"/>
                </w:tblCellMar>
              </w:tblPrEx>
              <w:trPr>
                <w:trHeight w:val="6159" w:hRule="atLeast"/>
              </w:trPr>
              <w:tc>
                <w:tcPr>
                  <w:gridSpan w:val="2"/>
                  <w:tcBorders>
                    <w:top w:val="single" w:color="33475B" w:sz="8" w:space="0"/>
                    <w:left w:val="single" w:color="33475B" w:sz="8" w:space="0"/>
                    <w:bottom w:val="single" w:color="33475B" w:sz="8" w:space="0"/>
                    <w:right w:val="single" w:color="33475B" w:sz="8" w:space="0"/>
                  </w:tcBorders>
                  <w:shd w:val="clear" w:color="auto" w:fill="33475B"/>
                  <w:tcMar>
                    <w:top w:w="100" w:type="dxa"/>
                    <w:left w:w="100" w:type="dxa"/>
                    <w:bottom w:w="100" w:type="dxa"/>
                    <w:right w:w="100" w:type="dxa"/>
                  </w:tcMar>
                  <w:vAlign w:val="top"/>
                </w:tcPr>
                <w:p>
                  <w:pPr>
                    <w:spacing w:after="200"/>
                    <w:rPr>
                      <w:rFonts w:hint="default" w:ascii="Arial" w:hAnsi="Arial" w:eastAsia="Avenir" w:cs="Arial"/>
                      <w:color w:val="33475B"/>
                      <w:sz w:val="36"/>
                      <w:szCs w:val="36"/>
                    </w:rPr>
                  </w:pPr>
                </w:p>
                <w:p>
                  <w:pPr>
                    <w:spacing w:after="200"/>
                    <w:jc w:val="center"/>
                    <w:rPr>
                      <w:rFonts w:hint="default" w:ascii="Arial" w:hAnsi="Arial" w:eastAsia="Avenir" w:cs="Arial"/>
                      <w:color w:val="FFFFFF"/>
                      <w:sz w:val="36"/>
                      <w:szCs w:val="36"/>
                    </w:rPr>
                  </w:pPr>
                </w:p>
                <w:p>
                  <w:pPr>
                    <w:spacing w:after="200"/>
                    <w:ind w:left="900" w:right="170" w:firstLine="0"/>
                    <w:jc w:val="center"/>
                    <w:rPr>
                      <w:rFonts w:hint="default" w:ascii="Arial" w:hAnsi="Arial" w:eastAsia="Avenir" w:cs="Arial"/>
                      <w:color w:val="FFFFFF"/>
                      <w:sz w:val="32"/>
                      <w:szCs w:val="32"/>
                    </w:rPr>
                  </w:pPr>
                  <w:r>
                    <w:rPr>
                      <w:rFonts w:hint="default" w:ascii="Arial" w:hAnsi="Arial" w:eastAsia="Avenir" w:cs="Arial"/>
                      <w:b/>
                      <w:color w:val="FFFFFF"/>
                      <w:sz w:val="48"/>
                      <w:szCs w:val="48"/>
                      <w:rtl w:val="0"/>
                    </w:rPr>
                    <w:t>Yes, it’s possible to love your sales CRM.</w:t>
                  </w:r>
                </w:p>
                <w:p>
                  <w:pPr>
                    <w:spacing w:after="200"/>
                    <w:ind w:left="900" w:right="170" w:firstLine="0"/>
                    <w:jc w:val="center"/>
                    <w:rPr>
                      <w:rFonts w:hint="default" w:ascii="Arial" w:hAnsi="Arial" w:eastAsia="Avenir" w:cs="Arial"/>
                      <w:color w:val="FFFFFF"/>
                      <w:sz w:val="32"/>
                      <w:szCs w:val="32"/>
                    </w:rPr>
                  </w:pPr>
                  <w:r>
                    <w:rPr>
                      <w:rFonts w:hint="default" w:ascii="Arial" w:hAnsi="Arial" w:eastAsia="Avenir" w:cs="Arial"/>
                      <w:color w:val="FFFFFF"/>
                      <w:sz w:val="32"/>
                      <w:szCs w:val="32"/>
                      <w:rtl w:val="0"/>
                    </w:rPr>
                    <w:t>Sales Hub eliminates friction by bringing all your tools and data together on one easy-to-use, powerful CRM platform your whole team will love.</w:t>
                  </w:r>
                </w:p>
                <w:p>
                  <w:pPr>
                    <w:widowControl w:val="0"/>
                    <w:spacing w:after="200" w:line="240" w:lineRule="auto"/>
                    <w:jc w:val="center"/>
                    <w:rPr>
                      <w:rFonts w:hint="default" w:ascii="Arial" w:hAnsi="Arial" w:eastAsia="Avenir" w:cs="Arial"/>
                      <w:color w:val="FFFFFF"/>
                      <w:sz w:val="24"/>
                      <w:szCs w:val="24"/>
                    </w:rPr>
                  </w:pPr>
                </w:p>
                <w:p>
                  <w:pPr>
                    <w:widowControl w:val="0"/>
                    <w:spacing w:after="200" w:line="240" w:lineRule="auto"/>
                    <w:rPr>
                      <w:rFonts w:hint="default" w:ascii="Arial" w:hAnsi="Arial" w:eastAsia="Avenir" w:cs="Arial"/>
                      <w:color w:val="33475B"/>
                      <w:sz w:val="24"/>
                      <w:szCs w:val="24"/>
                    </w:rPr>
                  </w:pPr>
                </w:p>
              </w:tc>
              <w:tc>
                <w:tcPr>
                  <w:gridSpan w:val="2"/>
                  <w:tcBorders>
                    <w:top w:val="single" w:color="33475B" w:sz="8" w:space="0"/>
                    <w:left w:val="single" w:color="33475B" w:sz="8" w:space="0"/>
                    <w:bottom w:val="single" w:color="33475B" w:sz="8" w:space="0"/>
                    <w:right w:val="single" w:color="33475B" w:sz="8" w:space="0"/>
                  </w:tcBorders>
                  <w:shd w:val="clear" w:color="auto" w:fill="33475B"/>
                  <w:tcMar>
                    <w:top w:w="100" w:type="dxa"/>
                    <w:left w:w="100" w:type="dxa"/>
                    <w:bottom w:w="100" w:type="dxa"/>
                    <w:right w:w="100" w:type="dxa"/>
                  </w:tcMar>
                  <w:vAlign w:val="top"/>
                </w:tcPr>
                <w:p>
                  <w:pPr>
                    <w:spacing w:after="200"/>
                    <w:jc w:val="center"/>
                    <w:rPr>
                      <w:rFonts w:hint="default" w:ascii="Arial" w:hAnsi="Arial" w:eastAsia="Avenir" w:cs="Arial"/>
                      <w:color w:val="33475B"/>
                      <w:sz w:val="36"/>
                      <w:szCs w:val="36"/>
                    </w:rPr>
                  </w:pPr>
                  <w:r>
                    <w:rPr>
                      <w:rFonts w:hint="default" w:ascii="Arial" w:hAnsi="Arial" w:cs="Arial"/>
                    </w:rPr>
                    <w:drawing>
                      <wp:anchor distT="114300" distB="114300" distL="114300" distR="114300" simplePos="0" relativeHeight="251659264" behindDoc="0" locked="0" layoutInCell="1" allowOverlap="1">
                        <wp:simplePos x="0" y="0"/>
                        <wp:positionH relativeFrom="column">
                          <wp:posOffset>142875</wp:posOffset>
                        </wp:positionH>
                        <wp:positionV relativeFrom="paragraph">
                          <wp:posOffset>962025</wp:posOffset>
                        </wp:positionV>
                        <wp:extent cx="2381250" cy="208280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9" name="image2.png"/>
                                <pic:cNvPicPr preferRelativeResize="0"/>
                              </pic:nvPicPr>
                              <pic:blipFill>
                                <a:blip r:embed="rId9"/>
                                <a:srcRect/>
                                <a:stretch>
                                  <a:fillRect/>
                                </a:stretch>
                              </pic:blipFill>
                              <pic:spPr>
                                <a:xfrm>
                                  <a:off x="0" y="0"/>
                                  <a:ext cx="2381250" cy="2082800"/>
                                </a:xfrm>
                                <a:prstGeom prst="rect">
                                  <a:avLst/>
                                </a:prstGeom>
                              </pic:spPr>
                            </pic:pic>
                          </a:graphicData>
                        </a:graphic>
                      </wp:anchor>
                    </w:drawing>
                  </w:r>
                </w:p>
              </w:tc>
            </w:tr>
            <w:tr>
              <w:tblPrEx>
                <w:tblBorders>
                  <w:top w:val="single" w:color="F5F8FA" w:sz="8" w:space="0"/>
                  <w:left w:val="single" w:color="F5F8FA" w:sz="8" w:space="0"/>
                  <w:bottom w:val="single" w:color="F5F8FA" w:sz="8" w:space="0"/>
                  <w:right w:val="single" w:color="F5F8FA" w:sz="8" w:space="0"/>
                  <w:insideH w:val="single" w:color="F5F8FA" w:sz="8" w:space="0"/>
                  <w:insideV w:val="single" w:color="F5F8FA" w:sz="8" w:space="0"/>
                </w:tblBorders>
                <w:tblCellMar>
                  <w:top w:w="100" w:type="dxa"/>
                  <w:left w:w="100" w:type="dxa"/>
                  <w:bottom w:w="100" w:type="dxa"/>
                  <w:right w:w="100" w:type="dxa"/>
                </w:tblCellMar>
              </w:tblPrEx>
              <w:trPr>
                <w:trHeight w:val="1020" w:hRule="atLeast"/>
              </w:trPr>
              <w:tc>
                <w:tcPr>
                  <w:tcBorders>
                    <w:top w:val="single" w:color="33475B" w:sz="8" w:space="0"/>
                    <w:left w:val="single" w:color="33475B" w:sz="8" w:space="0"/>
                    <w:bottom w:val="single" w:color="33475B" w:sz="8" w:space="0"/>
                    <w:right w:val="single" w:color="33475B" w:sz="8" w:space="0"/>
                  </w:tcBorders>
                  <w:shd w:val="clear" w:color="auto" w:fill="33475B"/>
                  <w:tcMar>
                    <w:top w:w="100" w:type="dxa"/>
                    <w:left w:w="100" w:type="dxa"/>
                    <w:bottom w:w="100" w:type="dxa"/>
                    <w:right w:w="100" w:type="dxa"/>
                  </w:tcMar>
                  <w:vAlign w:val="top"/>
                </w:tcPr>
                <w:p>
                  <w:pPr>
                    <w:spacing w:before="200"/>
                    <w:jc w:val="center"/>
                    <w:rPr>
                      <w:rFonts w:hint="default" w:ascii="Arial" w:hAnsi="Arial" w:eastAsia="Avenir" w:cs="Arial"/>
                      <w:b/>
                      <w:color w:val="FFFFFF"/>
                      <w:sz w:val="31"/>
                      <w:szCs w:val="31"/>
                    </w:rPr>
                  </w:pPr>
                </w:p>
              </w:tc>
              <w:tc>
                <w:tcPr>
                  <w:gridSpan w:val="2"/>
                  <w:tcBorders>
                    <w:top w:val="single" w:color="33475B" w:sz="8" w:space="0"/>
                    <w:left w:val="single" w:color="33475B" w:sz="8" w:space="0"/>
                    <w:bottom w:val="single" w:color="33475B" w:sz="8" w:space="0"/>
                    <w:right w:val="single" w:color="33475B" w:sz="8" w:space="0"/>
                  </w:tcBorders>
                  <w:shd w:val="clear" w:color="auto" w:fill="FF7A59"/>
                  <w:tcMar>
                    <w:top w:w="100" w:type="dxa"/>
                    <w:left w:w="100" w:type="dxa"/>
                    <w:bottom w:w="100" w:type="dxa"/>
                    <w:right w:w="100" w:type="dxa"/>
                  </w:tcMar>
                  <w:vAlign w:val="top"/>
                </w:tcPr>
                <w:p>
                  <w:pPr>
                    <w:spacing w:before="200"/>
                    <w:jc w:val="center"/>
                    <w:rPr>
                      <w:rFonts w:hint="default" w:ascii="Arial" w:hAnsi="Arial" w:eastAsia="Avenir" w:cs="Arial"/>
                      <w:b/>
                      <w:color w:val="F5F8FA"/>
                      <w:sz w:val="32"/>
                      <w:szCs w:val="32"/>
                    </w:rPr>
                  </w:pPr>
                  <w:r>
                    <w:rPr>
                      <w:rFonts w:hint="default" w:ascii="Arial" w:hAnsi="Arial" w:cs="Arial"/>
                    </w:rPr>
                    <w:fldChar w:fldCharType="begin"/>
                  </w:r>
                  <w:r>
                    <w:rPr>
                      <w:rFonts w:hint="default" w:ascii="Arial" w:hAnsi="Arial" w:cs="Arial"/>
                    </w:rPr>
                    <w:instrText xml:space="preserve"> HYPERLINK "https://www.hubspot.com/products/sales" \h </w:instrText>
                  </w:r>
                  <w:r>
                    <w:rPr>
                      <w:rFonts w:hint="default" w:ascii="Arial" w:hAnsi="Arial" w:cs="Arial"/>
                    </w:rPr>
                    <w:fldChar w:fldCharType="separate"/>
                  </w:r>
                  <w:r>
                    <w:rPr>
                      <w:rFonts w:hint="default" w:ascii="Arial" w:hAnsi="Arial" w:eastAsia="Avenir" w:cs="Arial"/>
                      <w:b/>
                      <w:color w:val="F5F8FA"/>
                      <w:sz w:val="32"/>
                      <w:szCs w:val="32"/>
                      <w:u w:val="single"/>
                      <w:rtl w:val="0"/>
                    </w:rPr>
                    <w:t>Get Started With Sales Hub</w:t>
                  </w:r>
                  <w:r>
                    <w:rPr>
                      <w:rFonts w:hint="default" w:ascii="Arial" w:hAnsi="Arial" w:eastAsia="Avenir" w:cs="Arial"/>
                      <w:b/>
                      <w:color w:val="F5F8FA"/>
                      <w:sz w:val="32"/>
                      <w:szCs w:val="32"/>
                      <w:u w:val="single"/>
                      <w:rtl w:val="0"/>
                    </w:rPr>
                    <w:fldChar w:fldCharType="end"/>
                  </w:r>
                </w:p>
              </w:tc>
              <w:tc>
                <w:tcPr>
                  <w:tcBorders>
                    <w:top w:val="single" w:color="33475B" w:sz="8" w:space="0"/>
                    <w:left w:val="single" w:color="33475B" w:sz="8" w:space="0"/>
                    <w:bottom w:val="single" w:color="33475B" w:sz="8" w:space="0"/>
                    <w:right w:val="single" w:color="33475B" w:sz="8" w:space="0"/>
                  </w:tcBorders>
                  <w:shd w:val="clear" w:color="auto" w:fill="33475B"/>
                  <w:tcMar>
                    <w:top w:w="100" w:type="dxa"/>
                    <w:left w:w="100" w:type="dxa"/>
                    <w:bottom w:w="100" w:type="dxa"/>
                    <w:right w:w="100" w:type="dxa"/>
                  </w:tcMar>
                  <w:vAlign w:val="top"/>
                </w:tcPr>
                <w:p>
                  <w:pPr>
                    <w:spacing w:before="200"/>
                    <w:jc w:val="center"/>
                    <w:rPr>
                      <w:rFonts w:hint="default" w:ascii="Arial" w:hAnsi="Arial" w:eastAsia="Avenir" w:cs="Arial"/>
                      <w:b/>
                      <w:color w:val="FFFFFF"/>
                      <w:sz w:val="31"/>
                      <w:szCs w:val="31"/>
                    </w:rPr>
                  </w:pPr>
                </w:p>
              </w:tc>
            </w:tr>
            <w:tr>
              <w:tblPrEx>
                <w:tblBorders>
                  <w:top w:val="single" w:color="F5F8FA" w:sz="8" w:space="0"/>
                  <w:left w:val="single" w:color="F5F8FA" w:sz="8" w:space="0"/>
                  <w:bottom w:val="single" w:color="F5F8FA" w:sz="8" w:space="0"/>
                  <w:right w:val="single" w:color="F5F8FA" w:sz="8" w:space="0"/>
                  <w:insideH w:val="single" w:color="F5F8FA" w:sz="8" w:space="0"/>
                  <w:insideV w:val="single" w:color="F5F8FA" w:sz="8" w:space="0"/>
                </w:tblBorders>
                <w:tblCellMar>
                  <w:top w:w="100" w:type="dxa"/>
                  <w:left w:w="100" w:type="dxa"/>
                  <w:bottom w:w="100" w:type="dxa"/>
                  <w:right w:w="100" w:type="dxa"/>
                </w:tblCellMar>
              </w:tblPrEx>
              <w:trPr>
                <w:trHeight w:val="639" w:hRule="atLeast"/>
              </w:trPr>
              <w:tc>
                <w:tcPr>
                  <w:gridSpan w:val="4"/>
                  <w:tcBorders>
                    <w:top w:val="single" w:color="33475B" w:sz="8" w:space="0"/>
                    <w:left w:val="single" w:color="33475B" w:sz="8" w:space="0"/>
                    <w:bottom w:val="single" w:color="33475B" w:sz="8" w:space="0"/>
                    <w:right w:val="single" w:color="33475B" w:sz="8" w:space="0"/>
                  </w:tcBorders>
                  <w:shd w:val="clear" w:color="auto" w:fill="33475B"/>
                  <w:tcMar>
                    <w:top w:w="100" w:type="dxa"/>
                    <w:left w:w="100" w:type="dxa"/>
                    <w:bottom w:w="100" w:type="dxa"/>
                    <w:right w:w="100" w:type="dxa"/>
                  </w:tcMar>
                  <w:vAlign w:val="top"/>
                </w:tcPr>
                <w:p>
                  <w:pPr>
                    <w:spacing w:before="200"/>
                    <w:jc w:val="center"/>
                    <w:rPr>
                      <w:rFonts w:hint="default" w:ascii="Arial" w:hAnsi="Arial" w:eastAsia="Avenir" w:cs="Arial"/>
                      <w:b/>
                      <w:color w:val="FFFFFF"/>
                      <w:sz w:val="31"/>
                      <w:szCs w:val="31"/>
                    </w:rPr>
                  </w:pPr>
                </w:p>
              </w:tc>
            </w:tr>
          </w:tbl>
          <w:p>
            <w:pPr>
              <w:spacing w:after="200"/>
              <w:rPr>
                <w:rFonts w:hint="default" w:ascii="Arial" w:hAnsi="Arial" w:eastAsia="Avenir" w:cs="Arial"/>
                <w:color w:val="33475B"/>
                <w:sz w:val="24"/>
                <w:szCs w:val="24"/>
              </w:rPr>
            </w:pPr>
          </w:p>
          <w:p>
            <w:pPr>
              <w:spacing w:after="200"/>
              <w:rPr>
                <w:rFonts w:hint="default" w:ascii="Arial" w:hAnsi="Arial" w:eastAsia="Avenir" w:cs="Arial"/>
                <w:color w:val="33475B"/>
                <w:sz w:val="24"/>
                <w:szCs w:val="24"/>
              </w:rPr>
            </w:pPr>
          </w:p>
          <w:p>
            <w:pPr>
              <w:spacing w:after="200"/>
              <w:rPr>
                <w:rFonts w:hint="default" w:ascii="Arial" w:hAnsi="Arial" w:eastAsia="Avenir" w:cs="Arial"/>
                <w:color w:val="33475B"/>
                <w:sz w:val="24"/>
                <w:szCs w:val="24"/>
              </w:rPr>
            </w:pPr>
          </w:p>
          <w:p>
            <w:pPr>
              <w:spacing w:after="200"/>
              <w:jc w:val="center"/>
              <w:rPr>
                <w:rFonts w:hint="default" w:ascii="Arial" w:hAnsi="Arial" w:eastAsia="Avenir" w:cs="Arial"/>
                <w:i/>
                <w:color w:val="33475B"/>
                <w:sz w:val="24"/>
                <w:szCs w:val="24"/>
              </w:rPr>
            </w:pPr>
            <w:r>
              <w:rPr>
                <w:rFonts w:hint="default" w:ascii="Arial" w:hAnsi="Arial" w:eastAsia="Avenir" w:cs="Arial"/>
                <w:i/>
                <w:color w:val="33475B"/>
                <w:sz w:val="24"/>
                <w:szCs w:val="24"/>
                <w:rtl w:val="0"/>
              </w:rPr>
              <w:t>Keep scrolling to templates</w:t>
            </w:r>
          </w:p>
          <w:p>
            <w:pPr>
              <w:pBdr>
                <w:top w:val="none" w:color="auto" w:sz="0" w:space="0"/>
                <w:left w:val="none" w:color="auto" w:sz="0" w:space="0"/>
                <w:bottom w:val="none" w:color="auto" w:sz="0" w:space="0"/>
                <w:right w:val="none" w:color="auto" w:sz="0" w:space="0"/>
                <w:between w:val="none" w:color="auto" w:sz="0" w:space="0"/>
              </w:pBdr>
              <w:spacing w:before="220" w:after="220"/>
              <w:jc w:val="center"/>
              <w:rPr>
                <w:rFonts w:hint="default" w:ascii="Arial" w:hAnsi="Arial" w:eastAsia="Avenir" w:cs="Arial"/>
                <w:color w:val="33475B"/>
                <w:sz w:val="24"/>
                <w:szCs w:val="24"/>
              </w:rPr>
            </w:pPr>
            <w:r>
              <w:rPr>
                <w:rFonts w:hint="default" w:ascii="Arial" w:hAnsi="Arial" w:eastAsia="Avenir" w:cs="Arial"/>
                <w:color w:val="33475B"/>
                <w:sz w:val="24"/>
                <w:szCs w:val="24"/>
                <w:rtl w:val="0"/>
              </w:rPr>
              <w:t>↓↓↓</w:t>
            </w:r>
          </w:p>
          <w:p>
            <w:pPr>
              <w:pageBreakBefore w:val="0"/>
              <w:rPr>
                <w:rFonts w:hint="default" w:ascii="Arial" w:hAnsi="Arial" w:eastAsia="Avenir" w:cs="Arial"/>
                <w:color w:val="33475B"/>
                <w:sz w:val="24"/>
                <w:szCs w:val="24"/>
              </w:rPr>
            </w:pPr>
          </w:p>
          <w:p>
            <w:pPr>
              <w:pageBreakBefore w:val="0"/>
              <w:rPr>
                <w:rFonts w:hint="default" w:ascii="Arial" w:hAnsi="Arial" w:eastAsia="Avenir" w:cs="Arial"/>
                <w:color w:val="33475B"/>
                <w:sz w:val="24"/>
                <w:szCs w:val="24"/>
              </w:rPr>
            </w:pPr>
          </w:p>
          <w:p>
            <w:pPr>
              <w:pageBreakBefore w:val="0"/>
              <w:rPr>
                <w:rFonts w:hint="default" w:ascii="Arial" w:hAnsi="Arial" w:eastAsia="Avenir" w:cs="Arial"/>
                <w:color w:val="33475B"/>
                <w:sz w:val="24"/>
                <w:szCs w:val="24"/>
              </w:rPr>
            </w:pPr>
          </w:p>
          <w:p>
            <w:pPr>
              <w:pageBreakBefore w:val="0"/>
              <w:widowControl w:val="0"/>
              <w:spacing w:line="240" w:lineRule="auto"/>
              <w:rPr>
                <w:rFonts w:hint="default" w:ascii="Arial" w:hAnsi="Arial" w:eastAsia="Avenir" w:cs="Arial"/>
              </w:rPr>
            </w:pPr>
          </w:p>
        </w:tc>
      </w:tr>
    </w:tbl>
    <w:p>
      <w:pPr>
        <w:pageBreakBefore w:val="0"/>
        <w:jc w:val="left"/>
        <w:rPr>
          <w:rFonts w:hint="default" w:ascii="Arial" w:hAnsi="Arial" w:eastAsia="Avenir" w:cs="Arial"/>
          <w:sz w:val="36"/>
          <w:szCs w:val="36"/>
        </w:rPr>
      </w:pPr>
    </w:p>
    <w:p>
      <w:pPr>
        <w:pageBreakBefore w:val="0"/>
        <w:rPr>
          <w:rFonts w:hint="default" w:ascii="Arial" w:hAnsi="Arial" w:eastAsia="Avenir" w:cs="Arial"/>
          <w:b/>
          <w:sz w:val="60"/>
          <w:szCs w:val="60"/>
        </w:rPr>
      </w:pPr>
      <w:r>
        <w:rPr>
          <w:rFonts w:hint="default" w:ascii="Arial" w:hAnsi="Arial" w:eastAsia="Avenir" w:cs="Arial"/>
          <w:b/>
          <w:sz w:val="60"/>
          <w:szCs w:val="60"/>
        </w:rPr>
        <w:drawing>
          <wp:inline distT="114300" distB="114300" distL="114300" distR="114300">
            <wp:extent cx="5943600" cy="75723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referRelativeResize="0"/>
                  </pic:nvPicPr>
                  <pic:blipFill>
                    <a:blip r:embed="rId10"/>
                    <a:srcRect t="934"/>
                    <a:stretch>
                      <a:fillRect/>
                    </a:stretch>
                  </pic:blipFill>
                  <pic:spPr>
                    <a:xfrm>
                      <a:off x="0" y="0"/>
                      <a:ext cx="5943600" cy="7572375"/>
                    </a:xfrm>
                    <a:prstGeom prst="rect">
                      <a:avLst/>
                    </a:prstGeom>
                  </pic:spPr>
                </pic:pic>
              </a:graphicData>
            </a:graphic>
          </wp:inline>
        </w:drawing>
      </w:r>
    </w:p>
    <w:p>
      <w:pPr>
        <w:pageBreakBefore w:val="0"/>
        <w:spacing w:line="276" w:lineRule="auto"/>
        <w:jc w:val="left"/>
        <w:rPr>
          <w:rFonts w:hint="default" w:ascii="Arial" w:hAnsi="Arial" w:eastAsia="Avenir" w:cs="Arial"/>
          <w:color w:val="33475B"/>
          <w:sz w:val="36"/>
          <w:szCs w:val="36"/>
        </w:rPr>
      </w:pPr>
    </w:p>
    <w:p>
      <w:pPr>
        <w:pageBreakBefore w:val="0"/>
        <w:spacing w:line="276" w:lineRule="auto"/>
        <w:jc w:val="center"/>
        <w:rPr>
          <w:rFonts w:hint="default" w:ascii="Arial" w:hAnsi="Arial" w:eastAsia="Avenir" w:cs="Arial"/>
          <w:i/>
          <w:color w:val="33475B"/>
          <w:sz w:val="36"/>
          <w:szCs w:val="36"/>
        </w:rPr>
      </w:pPr>
      <w:r>
        <w:rPr>
          <w:rFonts w:hint="default" w:ascii="Arial" w:hAnsi="Arial" w:eastAsia="Avenir" w:cs="Arial"/>
          <w:i/>
          <w:color w:val="33475B"/>
          <w:sz w:val="36"/>
          <w:szCs w:val="36"/>
          <w:rtl w:val="0"/>
        </w:rPr>
        <w:t>[Company Logo]</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i/>
          <w:color w:val="33475B"/>
          <w:sz w:val="36"/>
          <w:szCs w:val="36"/>
        </w:rPr>
      </w:pPr>
      <w:r>
        <w:rPr>
          <w:rFonts w:hint="default" w:ascii="Arial" w:hAnsi="Arial" w:eastAsia="Avenir" w:cs="Arial"/>
          <w:i/>
          <w:color w:val="33475B"/>
          <w:sz w:val="36"/>
          <w:szCs w:val="36"/>
          <w:rtl w:val="0"/>
        </w:rPr>
        <w:t>[Company Name]</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jc w:val="center"/>
        <w:rPr>
          <w:rFonts w:hint="default" w:ascii="Arial" w:hAnsi="Arial" w:eastAsia="Avenir" w:cs="Arial"/>
          <w:i/>
          <w:color w:val="33475B"/>
          <w:sz w:val="28"/>
          <w:szCs w:val="28"/>
        </w:rPr>
      </w:pPr>
      <w:r>
        <w:rPr>
          <w:rFonts w:hint="default" w:ascii="Arial" w:hAnsi="Arial" w:eastAsia="Avenir" w:cs="Arial"/>
          <w:i/>
          <w:color w:val="33475B"/>
          <w:sz w:val="28"/>
          <w:szCs w:val="28"/>
          <w:rtl w:val="0"/>
        </w:rPr>
        <w:t>Sales Plan: [Period of Time, i.e. Q1 2019, FY 2020]</w:t>
      </w:r>
    </w:p>
    <w:p>
      <w:pPr>
        <w:pageBreakBefore w:val="0"/>
        <w:spacing w:line="276" w:lineRule="auto"/>
        <w:jc w:val="center"/>
        <w:rPr>
          <w:rFonts w:hint="default" w:ascii="Arial" w:hAnsi="Arial" w:eastAsia="Avenir" w:cs="Arial"/>
          <w:i/>
          <w:color w:val="33475B"/>
          <w:sz w:val="36"/>
          <w:szCs w:val="36"/>
        </w:rPr>
      </w:pPr>
    </w:p>
    <w:p>
      <w:pPr>
        <w:pageBreakBefore w:val="0"/>
        <w:spacing w:line="276" w:lineRule="auto"/>
        <w:jc w:val="center"/>
        <w:rPr>
          <w:rFonts w:hint="default" w:ascii="Arial" w:hAnsi="Arial" w:eastAsia="Avenir" w:cs="Arial"/>
          <w:i/>
          <w:color w:val="33475B"/>
          <w:sz w:val="28"/>
          <w:szCs w:val="28"/>
        </w:rPr>
      </w:pPr>
      <w:r>
        <w:rPr>
          <w:rFonts w:hint="default" w:ascii="Arial" w:hAnsi="Arial" w:eastAsia="Avenir" w:cs="Arial"/>
          <w:i/>
          <w:color w:val="33475B"/>
          <w:sz w:val="28"/>
          <w:szCs w:val="28"/>
          <w:rtl w:val="0"/>
        </w:rPr>
        <w:t>Written by: [Your Name]</w:t>
      </w:r>
    </w:p>
    <w:p>
      <w:pPr>
        <w:pageBreakBefore w:val="0"/>
        <w:spacing w:line="276" w:lineRule="auto"/>
        <w:jc w:val="center"/>
        <w:rPr>
          <w:rFonts w:hint="default" w:ascii="Arial" w:hAnsi="Arial" w:eastAsia="Avenir" w:cs="Arial"/>
          <w:i/>
          <w:color w:val="33475B"/>
          <w:sz w:val="28"/>
          <w:szCs w:val="28"/>
        </w:rPr>
      </w:pPr>
      <w:r>
        <w:rPr>
          <w:rFonts w:hint="default" w:ascii="Arial" w:hAnsi="Arial" w:eastAsia="Avenir" w:cs="Arial"/>
          <w:i/>
          <w:color w:val="33475B"/>
          <w:sz w:val="28"/>
          <w:szCs w:val="28"/>
          <w:rtl w:val="0"/>
        </w:rPr>
        <w:t>[Your Email]</w:t>
      </w:r>
    </w:p>
    <w:p>
      <w:pPr>
        <w:pageBreakBefore w:val="0"/>
        <w:spacing w:line="276" w:lineRule="auto"/>
        <w:rPr>
          <w:rFonts w:hint="default" w:ascii="Arial" w:hAnsi="Arial" w:eastAsia="Avenir" w:cs="Arial"/>
          <w:color w:val="33475B"/>
        </w:rPr>
      </w:pPr>
    </w:p>
    <w:p>
      <w:pPr>
        <w:pageBreakBefore w:val="0"/>
        <w:spacing w:line="276" w:lineRule="auto"/>
        <w:jc w:val="center"/>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rPr>
          <w:rFonts w:hint="default" w:ascii="Arial" w:hAnsi="Arial" w:eastAsia="Avenir" w:cs="Arial"/>
          <w:b/>
          <w:color w:val="33475B"/>
          <w:sz w:val="28"/>
          <w:szCs w:val="28"/>
        </w:rPr>
      </w:pP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Table of Contents</w:t>
      </w: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 xml:space="preserve"> </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Mission and Background…………………….…………………….………...……………………##</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Team……………………………………………………….…….…………….…………….</w:t>
      </w:r>
      <w:r>
        <w:rPr>
          <w:rFonts w:hint="default" w:ascii="Arial" w:hAnsi="Arial" w:eastAsia="Avenir" w:cs="Arial"/>
          <w:color w:val="33475B"/>
          <w:sz w:val="18"/>
          <w:szCs w:val="18"/>
          <w:rtl w:val="0"/>
        </w:rPr>
        <w:t>.</w:t>
      </w:r>
      <w:r>
        <w:rPr>
          <w:rFonts w:hint="default" w:ascii="Arial" w:hAnsi="Arial" w:eastAsia="Avenir" w:cs="Arial"/>
          <w:color w:val="33475B"/>
          <w:rtl w:val="0"/>
        </w:rPr>
        <w:t>…………..##</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Target Market……………………………………...……………………….……………</w:t>
      </w:r>
      <w:r>
        <w:rPr>
          <w:rFonts w:hint="default" w:ascii="Arial" w:hAnsi="Arial" w:eastAsia="Avenir" w:cs="Arial"/>
          <w:color w:val="33475B"/>
          <w:sz w:val="12"/>
          <w:szCs w:val="12"/>
          <w:rtl w:val="0"/>
        </w:rPr>
        <w:t>.</w:t>
      </w:r>
      <w:r>
        <w:rPr>
          <w:rFonts w:hint="default" w:ascii="Arial" w:hAnsi="Arial" w:eastAsia="Avenir" w:cs="Arial"/>
          <w:color w:val="33475B"/>
          <w:rtl w:val="0"/>
        </w:rPr>
        <w:t>………...…##</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Tools, Software, and Resources…………………………………….…………………………##</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Positioning…………………….………….………….…….….……………….……….………....…</w:t>
      </w:r>
      <w:r>
        <w:rPr>
          <w:rFonts w:hint="default" w:ascii="Arial" w:hAnsi="Arial" w:eastAsia="Avenir" w:cs="Arial"/>
          <w:color w:val="33475B"/>
          <w:sz w:val="4"/>
          <w:szCs w:val="4"/>
          <w:rtl w:val="0"/>
        </w:rPr>
        <w:t>.</w:t>
      </w:r>
      <w:r>
        <w:rPr>
          <w:rFonts w:hint="default" w:ascii="Arial" w:hAnsi="Arial" w:eastAsia="Avenir" w:cs="Arial"/>
          <w:color w:val="33475B"/>
          <w:rtl w:val="0"/>
        </w:rPr>
        <w:t>.##</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Marketing Strategy……………………….……….……………….………………….</w:t>
      </w:r>
      <w:r>
        <w:rPr>
          <w:rFonts w:hint="default" w:ascii="Arial" w:hAnsi="Arial" w:eastAsia="Avenir" w:cs="Arial"/>
          <w:color w:val="33475B"/>
          <w:sz w:val="20"/>
          <w:szCs w:val="20"/>
          <w:rtl w:val="0"/>
        </w:rPr>
        <w:t>….</w:t>
      </w:r>
      <w:r>
        <w:rPr>
          <w:rFonts w:hint="default" w:ascii="Arial" w:hAnsi="Arial" w:eastAsia="Avenir" w:cs="Arial"/>
          <w:color w:val="33475B"/>
          <w:rtl w:val="0"/>
        </w:rPr>
        <w:t>………...##</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Prospecting Strategy………………….…………….……………….………………….……...…##</w:t>
      </w:r>
    </w:p>
    <w:p>
      <w:pPr>
        <w:pageBreakBefore w:val="0"/>
        <w:numPr>
          <w:ilvl w:val="0"/>
          <w:numId w:val="2"/>
        </w:numPr>
        <w:spacing w:line="276" w:lineRule="auto"/>
        <w:ind w:left="720" w:right="360" w:hanging="360"/>
        <w:rPr>
          <w:rFonts w:hint="default" w:ascii="Arial" w:hAnsi="Arial" w:eastAsia="Avenir" w:cs="Arial"/>
          <w:color w:val="33475B"/>
        </w:rPr>
      </w:pPr>
      <w:r>
        <w:rPr>
          <w:rFonts w:hint="default" w:ascii="Arial" w:hAnsi="Arial" w:eastAsia="Avenir" w:cs="Arial"/>
          <w:color w:val="33475B"/>
          <w:rtl w:val="0"/>
        </w:rPr>
        <w:t>Action Plan………………………………………...……………………………………………….…##</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Goals.…………………………….….….……………….…………………………………...…………##</w:t>
      </w:r>
    </w:p>
    <w:p>
      <w:pPr>
        <w:pageBreakBefore w:val="0"/>
        <w:numPr>
          <w:ilvl w:val="0"/>
          <w:numId w:val="2"/>
        </w:numPr>
        <w:spacing w:line="276" w:lineRule="auto"/>
        <w:ind w:left="720" w:hanging="360"/>
        <w:rPr>
          <w:rFonts w:hint="default" w:ascii="Arial" w:hAnsi="Arial" w:eastAsia="Avenir" w:cs="Arial"/>
          <w:color w:val="33475B"/>
        </w:rPr>
      </w:pPr>
      <w:r>
        <w:rPr>
          <w:rFonts w:hint="default" w:ascii="Arial" w:hAnsi="Arial" w:eastAsia="Avenir" w:cs="Arial"/>
          <w:color w:val="33475B"/>
          <w:rtl w:val="0"/>
        </w:rPr>
        <w:t>Budget…………………………………..……………………………….…...……………………...…##</w:t>
      </w: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rPr>
          <w:rFonts w:hint="default" w:ascii="Arial" w:hAnsi="Arial" w:eastAsia="Avenir" w:cs="Arial"/>
          <w:b/>
          <w:color w:val="33475B"/>
          <w:sz w:val="28"/>
          <w:szCs w:val="28"/>
        </w:rPr>
      </w:pP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Mission and Background</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In this section, give context as to why your business exists. Cover your mission statement, vision statement, and an abridged company history for readers to understand the context of the business.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b/>
          <w:color w:val="33475B"/>
          <w:sz w:val="24"/>
          <w:szCs w:val="24"/>
        </w:rPr>
      </w:pPr>
      <w:r>
        <w:rPr>
          <w:rFonts w:hint="default" w:ascii="Arial" w:hAnsi="Arial" w:eastAsia="Avenir" w:cs="Arial"/>
          <w:b/>
          <w:color w:val="33475B"/>
          <w:sz w:val="24"/>
          <w:szCs w:val="24"/>
          <w:rtl w:val="0"/>
        </w:rPr>
        <w:t>Mission Statement</w:t>
      </w: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[Enter your company’s mission statement]</w:t>
      </w: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b/>
          <w:color w:val="33475B"/>
          <w:sz w:val="24"/>
          <w:szCs w:val="24"/>
        </w:rPr>
      </w:pPr>
      <w:r>
        <w:rPr>
          <w:rFonts w:hint="default" w:ascii="Arial" w:hAnsi="Arial" w:eastAsia="Avenir" w:cs="Arial"/>
          <w:b/>
          <w:color w:val="33475B"/>
          <w:sz w:val="24"/>
          <w:szCs w:val="24"/>
          <w:rtl w:val="0"/>
        </w:rPr>
        <w:t>Vision Statement</w:t>
      </w: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b/>
          <w:color w:val="33475B"/>
          <w:sz w:val="24"/>
          <w:szCs w:val="24"/>
        </w:rPr>
      </w:pPr>
      <w:r>
        <w:rPr>
          <w:rFonts w:hint="default" w:ascii="Arial" w:hAnsi="Arial" w:eastAsia="Avenir" w:cs="Arial"/>
          <w:i/>
          <w:color w:val="33475B"/>
          <w:rtl w:val="0"/>
        </w:rPr>
        <w:t>[Enter your company’s vision statement]</w:t>
      </w: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b/>
          <w:color w:val="33475B"/>
          <w:sz w:val="24"/>
          <w:szCs w:val="24"/>
        </w:rPr>
      </w:pPr>
      <w:r>
        <w:rPr>
          <w:rFonts w:hint="default" w:ascii="Arial" w:hAnsi="Arial" w:eastAsia="Avenir" w:cs="Arial"/>
          <w:b/>
          <w:color w:val="33475B"/>
          <w:sz w:val="24"/>
          <w:szCs w:val="24"/>
          <w:rtl w:val="0"/>
        </w:rPr>
        <w:t>Company History/Story</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[Enter your company’s story and/or abridged history]</w:t>
      </w:r>
    </w:p>
    <w:p>
      <w:pPr>
        <w:pageBreakBefore w:val="0"/>
        <w:spacing w:line="276" w:lineRule="auto"/>
        <w:rPr>
          <w:rFonts w:hint="default" w:ascii="Arial" w:hAnsi="Arial" w:eastAsia="Avenir" w:cs="Arial"/>
          <w:color w:val="33475B"/>
        </w:rPr>
      </w:pP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Team</w:t>
      </w:r>
    </w:p>
    <w:p>
      <w:pPr>
        <w:pageBreakBefore w:val="0"/>
        <w:spacing w:line="276" w:lineRule="auto"/>
        <w:rPr>
          <w:rFonts w:hint="default" w:ascii="Arial" w:hAnsi="Arial" w:eastAsia="Avenir" w:cs="Arial"/>
          <w:i/>
          <w:color w:val="33475B"/>
        </w:rPr>
      </w:pPr>
      <w:r>
        <w:rPr>
          <w:rFonts w:hint="default" w:ascii="Arial" w:hAnsi="Arial" w:eastAsia="Avenir" w:cs="Arial"/>
          <w:b/>
          <w:color w:val="33475B"/>
          <w:sz w:val="28"/>
          <w:szCs w:val="28"/>
          <w:rtl w:val="0"/>
        </w:rPr>
        <w:br w:type="textWrapping"/>
      </w:r>
      <w:r>
        <w:rPr>
          <w:rFonts w:hint="default" w:ascii="Arial" w:hAnsi="Arial" w:eastAsia="Avenir" w:cs="Arial"/>
          <w:i/>
          <w:color w:val="33475B"/>
          <w:rtl w:val="0"/>
        </w:rPr>
        <w:t>Who are the leaders of your sales department, and how is the rest of the department structured?</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b/>
          <w:color w:val="33475B"/>
          <w:sz w:val="24"/>
          <w:szCs w:val="24"/>
        </w:rPr>
      </w:pPr>
      <w:r>
        <w:rPr>
          <w:rFonts w:hint="default" w:ascii="Arial" w:hAnsi="Arial" w:eastAsia="Avenir" w:cs="Arial"/>
          <w:b/>
          <w:color w:val="33475B"/>
          <w:sz w:val="24"/>
          <w:szCs w:val="24"/>
          <w:rtl w:val="0"/>
        </w:rPr>
        <w:t>Sales Leadership</w:t>
      </w: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[Name the leaders of your sales department and their titles. Optionally, you can add a photo of the sales leaders and/or a professional bio.]</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b/>
          <w:color w:val="33475B"/>
          <w:sz w:val="24"/>
          <w:szCs w:val="24"/>
        </w:rPr>
      </w:pPr>
      <w:r>
        <w:rPr>
          <w:rFonts w:hint="default" w:ascii="Arial" w:hAnsi="Arial" w:eastAsia="Avenir" w:cs="Arial"/>
          <w:b/>
          <w:color w:val="33475B"/>
          <w:sz w:val="24"/>
          <w:szCs w:val="24"/>
          <w:rtl w:val="0"/>
        </w:rPr>
        <w:t>Sales Team Structure</w:t>
      </w: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[Explain the organization of your sales department. You can structure this section by region, team, or hierarchy. If you have an org chart filled out, this would be the perfect place to input a copy or a screenshot of it.]</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4"/>
          <w:szCs w:val="24"/>
        </w:rPr>
      </w:pPr>
      <w:r>
        <w:rPr>
          <w:rFonts w:hint="default" w:ascii="Arial" w:hAnsi="Arial" w:eastAsia="Avenir" w:cs="Arial"/>
          <w:b/>
          <w:color w:val="33475B"/>
          <w:sz w:val="24"/>
          <w:szCs w:val="24"/>
          <w:rtl w:val="0"/>
        </w:rPr>
        <w:t>New Hires</w:t>
      </w:r>
    </w:p>
    <w:p>
      <w:pPr>
        <w:pageBreakBefore w:val="0"/>
        <w:spacing w:line="276" w:lineRule="auto"/>
        <w:rPr>
          <w:rFonts w:hint="default" w:ascii="Arial" w:hAnsi="Arial" w:eastAsia="Avenir" w:cs="Arial"/>
          <w:b/>
          <w:color w:val="33475B"/>
          <w:sz w:val="24"/>
          <w:szCs w:val="24"/>
        </w:rPr>
      </w:pPr>
    </w:p>
    <w:p>
      <w:pPr>
        <w:pageBreakBefore w:val="0"/>
        <w:spacing w:line="276" w:lineRule="auto"/>
        <w:rPr>
          <w:rFonts w:hint="default" w:ascii="Arial" w:hAnsi="Arial" w:eastAsia="Avenir" w:cs="Arial"/>
          <w:b/>
          <w:color w:val="33475B"/>
          <w:sz w:val="28"/>
          <w:szCs w:val="28"/>
        </w:rPr>
      </w:pPr>
      <w:r>
        <w:rPr>
          <w:rFonts w:hint="default" w:ascii="Arial" w:hAnsi="Arial" w:eastAsia="Avenir" w:cs="Arial"/>
          <w:i/>
          <w:color w:val="33475B"/>
          <w:rtl w:val="0"/>
        </w:rPr>
        <w:t>[How will your team grow? Explain where the gaps in your head count are and what will be done before the spots are filled.]</w:t>
      </w:r>
    </w:p>
    <w:p>
      <w:pPr>
        <w:pageBreakBefore w:val="0"/>
        <w:spacing w:line="276" w:lineRule="auto"/>
        <w:rPr>
          <w:rFonts w:hint="default" w:ascii="Arial" w:hAnsi="Arial" w:eastAsia="Avenir" w:cs="Arial"/>
          <w:b/>
          <w:color w:val="33475B"/>
          <w:sz w:val="28"/>
          <w:szCs w:val="28"/>
        </w:rPr>
      </w:pPr>
      <w:r>
        <w:rPr>
          <w:rFonts w:hint="default" w:ascii="Arial" w:hAnsi="Arial" w:cs="Arial"/>
        </w:rPr>
        <w:br w:type="page"/>
      </w:r>
    </w:p>
    <w:p>
      <w:pPr>
        <w:pageBreakBefore w:val="0"/>
        <w:spacing w:line="276" w:lineRule="auto"/>
        <w:rPr>
          <w:rFonts w:hint="default" w:ascii="Arial" w:hAnsi="Arial" w:eastAsia="Avenir" w:cs="Arial"/>
          <w:color w:val="33475B"/>
        </w:rPr>
      </w:pPr>
      <w:r>
        <w:rPr>
          <w:rFonts w:hint="default" w:ascii="Arial" w:hAnsi="Arial" w:eastAsia="Avenir" w:cs="Arial"/>
          <w:b/>
          <w:color w:val="33475B"/>
          <w:sz w:val="28"/>
          <w:szCs w:val="28"/>
          <w:rtl w:val="0"/>
        </w:rPr>
        <w:t>Target Market</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Talk about who your product or service is aimed towards. Identify your key prospect attributes, who should be omitted from sales efforts, and the region you target.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sz w:val="24"/>
          <w:szCs w:val="24"/>
        </w:rPr>
      </w:pPr>
      <w:r>
        <w:rPr>
          <w:rFonts w:hint="default" w:ascii="Arial" w:hAnsi="Arial" w:eastAsia="Avenir" w:cs="Arial"/>
          <w:color w:val="33475B"/>
          <w:sz w:val="24"/>
          <w:szCs w:val="24"/>
          <w:rtl w:val="0"/>
        </w:rPr>
        <w:t>Locations Targeting</w:t>
      </w: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[Identify the physical location of your target market. If you are a nationwide company, identify your strategy for whichever locations take precedence (if any) and what your nationwide rollout strategy is. If you are a regionally-limited company, explain why.]</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Buyer Personas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[Who are you targeting? Buyer personas are semi-fictional representations of your ideal customer based on market research and real data about your existing customers. Outline these ideal customer personas here, and if you’re creating these personas from scratch, try using this free </w:t>
      </w:r>
      <w:r>
        <w:rPr>
          <w:rFonts w:hint="default" w:ascii="Arial" w:hAnsi="Arial" w:cs="Arial"/>
        </w:rPr>
        <w:fldChar w:fldCharType="begin"/>
      </w:r>
      <w:r>
        <w:rPr>
          <w:rFonts w:hint="default" w:ascii="Arial" w:hAnsi="Arial" w:cs="Arial"/>
        </w:rPr>
        <w:instrText xml:space="preserve"> HYPERLINK "https://www.hubspot.com/make-my-persona" \h </w:instrText>
      </w:r>
      <w:r>
        <w:rPr>
          <w:rFonts w:hint="default" w:ascii="Arial" w:hAnsi="Arial" w:cs="Arial"/>
        </w:rPr>
        <w:fldChar w:fldCharType="separate"/>
      </w:r>
      <w:r>
        <w:rPr>
          <w:rFonts w:hint="default" w:ascii="Arial" w:hAnsi="Arial" w:eastAsia="Avenir" w:cs="Arial"/>
          <w:i/>
          <w:color w:val="00A4BD"/>
          <w:u w:val="single"/>
          <w:rtl w:val="0"/>
        </w:rPr>
        <w:t>Buyer Persona Generator</w:t>
      </w:r>
      <w:r>
        <w:rPr>
          <w:rFonts w:hint="default" w:ascii="Arial" w:hAnsi="Arial" w:eastAsia="Avenir" w:cs="Arial"/>
          <w:i/>
          <w:color w:val="00A4BD"/>
          <w:u w:val="single"/>
          <w:rtl w:val="0"/>
        </w:rPr>
        <w:fldChar w:fldCharType="end"/>
      </w:r>
      <w:r>
        <w:rPr>
          <w:rFonts w:hint="default" w:ascii="Arial" w:hAnsi="Arial" w:eastAsia="Avenir" w:cs="Arial"/>
          <w:i/>
          <w:color w:val="00A4BD"/>
          <w:rtl w:val="0"/>
        </w:rPr>
        <w:t>.</w:t>
      </w:r>
      <w:r>
        <w:rPr>
          <w:rFonts w:hint="default" w:ascii="Arial" w:hAnsi="Arial" w:eastAsia="Avenir" w:cs="Arial"/>
          <w:i/>
          <w:color w:val="33475B"/>
          <w:rtl w:val="0"/>
        </w:rPr>
        <w:t>]</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br w:type="textWrapping"/>
      </w:r>
      <w:r>
        <w:rPr>
          <w:rFonts w:hint="default" w:ascii="Arial" w:hAnsi="Arial" w:eastAsia="Avenir" w:cs="Arial"/>
          <w:color w:val="33475B"/>
          <w:sz w:val="24"/>
          <w:szCs w:val="24"/>
          <w:rtl w:val="0"/>
        </w:rPr>
        <w:t>Omissions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[Let’s talk about tradeoffs. To succeed, it’s just as important to know who not to target as is it to know who to target. Outline the people, businesses, and/or buyers who are unqualified to pursue as prospects and why.]</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Customer Experience</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[What are the customers' perceptions and experience with your business or brand? Customer experience includes every interaction they have with you—from navigating your website to talking with your customer service team.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 xml:space="preserve">Describe your customer journey, including the touch points and communication channels they use to discover products, make purchases, and reach out to support teams. If you’re in the process of building a customer service department, use these </w:t>
      </w:r>
      <w:r>
        <w:rPr>
          <w:rFonts w:hint="default" w:ascii="Arial" w:hAnsi="Arial" w:cs="Arial"/>
        </w:rPr>
        <w:fldChar w:fldCharType="begin"/>
      </w:r>
      <w:r>
        <w:rPr>
          <w:rFonts w:hint="default" w:ascii="Arial" w:hAnsi="Arial" w:cs="Arial"/>
        </w:rPr>
        <w:instrText xml:space="preserve"> HYPERLINK "https://aircall.io/blog/support/?utm_medium=referral&amp;utm_source=hubspot&amp;utm_campaign=q2-2021-sales-template" \h </w:instrText>
      </w:r>
      <w:r>
        <w:rPr>
          <w:rFonts w:hint="default" w:ascii="Arial" w:hAnsi="Arial" w:cs="Arial"/>
        </w:rPr>
        <w:fldChar w:fldCharType="separate"/>
      </w:r>
      <w:r>
        <w:rPr>
          <w:rFonts w:hint="default" w:ascii="Arial" w:hAnsi="Arial" w:eastAsia="Avenir" w:cs="Arial"/>
          <w:i/>
          <w:color w:val="00A4BD"/>
          <w:u w:val="single"/>
          <w:rtl w:val="0"/>
        </w:rPr>
        <w:t>best practices</w:t>
      </w:r>
      <w:r>
        <w:rPr>
          <w:rFonts w:hint="default" w:ascii="Arial" w:hAnsi="Arial" w:eastAsia="Avenir" w:cs="Arial"/>
          <w:i/>
          <w:color w:val="00A4BD"/>
          <w:u w:val="single"/>
          <w:rtl w:val="0"/>
        </w:rPr>
        <w:fldChar w:fldCharType="end"/>
      </w:r>
      <w:r>
        <w:rPr>
          <w:rFonts w:hint="default" w:ascii="Arial" w:hAnsi="Arial" w:eastAsia="Avenir" w:cs="Arial"/>
          <w:i/>
          <w:color w:val="33475B"/>
          <w:rtl w:val="0"/>
        </w:rPr>
        <w:t xml:space="preserve"> to get started.]</w:t>
      </w: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Tools, Software, and Resources</w:t>
      </w: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Explain what resources the sales team uses to accomplish its goals. This includes </w:t>
      </w:r>
      <w:r>
        <w:rPr>
          <w:rFonts w:hint="default" w:ascii="Arial" w:hAnsi="Arial" w:cs="Arial"/>
        </w:rPr>
        <w:fldChar w:fldCharType="begin"/>
      </w:r>
      <w:r>
        <w:rPr>
          <w:rFonts w:hint="default" w:ascii="Arial" w:hAnsi="Arial" w:cs="Arial"/>
        </w:rPr>
        <w:instrText xml:space="preserve"> HYPERLINK "https://hubs.ly/H0g0sqn0" \h </w:instrText>
      </w:r>
      <w:r>
        <w:rPr>
          <w:rFonts w:hint="default" w:ascii="Arial" w:hAnsi="Arial" w:cs="Arial"/>
        </w:rPr>
        <w:fldChar w:fldCharType="separate"/>
      </w:r>
      <w:r>
        <w:rPr>
          <w:rFonts w:hint="default" w:ascii="Arial" w:hAnsi="Arial" w:eastAsia="Avenir" w:cs="Arial"/>
          <w:i/>
          <w:color w:val="00A4BD"/>
          <w:u w:val="single"/>
          <w:rtl w:val="0"/>
        </w:rPr>
        <w:t>CRM software</w:t>
      </w:r>
      <w:r>
        <w:rPr>
          <w:rFonts w:hint="default" w:ascii="Arial" w:hAnsi="Arial" w:eastAsia="Avenir" w:cs="Arial"/>
          <w:i/>
          <w:color w:val="00A4BD"/>
          <w:u w:val="single"/>
          <w:rtl w:val="0"/>
        </w:rPr>
        <w:fldChar w:fldCharType="end"/>
      </w:r>
      <w:r>
        <w:rPr>
          <w:rFonts w:hint="default" w:ascii="Arial" w:hAnsi="Arial" w:eastAsia="Avenir" w:cs="Arial"/>
          <w:i/>
          <w:color w:val="33475B"/>
          <w:rtl w:val="0"/>
        </w:rPr>
        <w:t xml:space="preserve">, documentation, customer references, and any other tools used in selling.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sz w:val="24"/>
          <w:szCs w:val="24"/>
        </w:rPr>
      </w:pPr>
      <w:r>
        <w:rPr>
          <w:rFonts w:hint="default" w:ascii="Arial" w:hAnsi="Arial" w:eastAsia="Avenir" w:cs="Arial"/>
          <w:color w:val="33475B"/>
          <w:sz w:val="24"/>
          <w:szCs w:val="24"/>
          <w:rtl w:val="0"/>
        </w:rPr>
        <w:t>Software</w:t>
      </w: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 xml:space="preserve"> </w:t>
      </w: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[Identify the CRM software used and how it is used in every stage of the buying cycle. If you do not have a CRM yet, try</w:t>
      </w:r>
      <w:r>
        <w:rPr>
          <w:rFonts w:hint="default" w:ascii="Arial" w:hAnsi="Arial" w:eastAsia="Avenir" w:cs="Arial"/>
          <w:i/>
          <w:color w:val="00A4BD"/>
          <w:rtl w:val="0"/>
        </w:rPr>
        <w:t xml:space="preserve"> </w:t>
      </w:r>
      <w:r>
        <w:rPr>
          <w:rFonts w:hint="default" w:ascii="Arial" w:hAnsi="Arial" w:cs="Arial"/>
        </w:rPr>
        <w:fldChar w:fldCharType="begin"/>
      </w:r>
      <w:r>
        <w:rPr>
          <w:rFonts w:hint="default" w:ascii="Arial" w:hAnsi="Arial" w:cs="Arial"/>
        </w:rPr>
        <w:instrText xml:space="preserve"> HYPERLINK "https://hubs.ly/H0g0sqn0" \h </w:instrText>
      </w:r>
      <w:r>
        <w:rPr>
          <w:rFonts w:hint="default" w:ascii="Arial" w:hAnsi="Arial" w:cs="Arial"/>
        </w:rPr>
        <w:fldChar w:fldCharType="separate"/>
      </w:r>
      <w:r>
        <w:rPr>
          <w:rFonts w:hint="default" w:ascii="Arial" w:hAnsi="Arial" w:eastAsia="Avenir" w:cs="Arial"/>
          <w:i/>
          <w:color w:val="00A4BD"/>
          <w:u w:val="single"/>
          <w:rtl w:val="0"/>
        </w:rPr>
        <w:t>HubSpot CRM</w:t>
      </w:r>
      <w:r>
        <w:rPr>
          <w:rFonts w:hint="default" w:ascii="Arial" w:hAnsi="Arial" w:eastAsia="Avenir" w:cs="Arial"/>
          <w:i/>
          <w:color w:val="00A4BD"/>
          <w:u w:val="single"/>
          <w:rtl w:val="0"/>
        </w:rPr>
        <w:fldChar w:fldCharType="end"/>
      </w:r>
      <w:r>
        <w:rPr>
          <w:rFonts w:hint="default" w:ascii="Arial" w:hAnsi="Arial" w:eastAsia="Avenir" w:cs="Arial"/>
          <w:i/>
          <w:color w:val="00A4BD"/>
          <w:rtl w:val="0"/>
        </w:rPr>
        <w:t xml:space="preserve"> </w:t>
      </w:r>
      <w:r>
        <w:rPr>
          <w:rFonts w:hint="default" w:ascii="Arial" w:hAnsi="Arial" w:eastAsia="Avenir" w:cs="Arial"/>
          <w:i/>
          <w:color w:val="33475B"/>
          <w:rtl w:val="0"/>
        </w:rPr>
        <w:t>-- it’s completely free! If there are any other software employed in the sales strategy, identify them and their purposes here as well.]</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Tools and Resources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[Identify the documentation and resources salespeople can use to do their jobs. This may include sales enablement tools, productivity and collaboration tools, customer case studies, suggested negotiation practices, tools for recording and analyzing sales calls to improve close rates, and more.</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Sales leaders can leverage lots of tools to set up efficient workflows that correspond to your overall sales strategy. For example, </w:t>
      </w:r>
      <w:r>
        <w:rPr>
          <w:rFonts w:hint="default" w:ascii="Arial" w:hAnsi="Arial" w:cs="Arial"/>
        </w:rPr>
        <w:fldChar w:fldCharType="begin"/>
      </w:r>
      <w:r>
        <w:rPr>
          <w:rFonts w:hint="default" w:ascii="Arial" w:hAnsi="Arial" w:cs="Arial"/>
        </w:rPr>
        <w:instrText xml:space="preserve"> HYPERLINK "https://aircall.io/outbound-call-center-software/?utm_medium=referral&amp;utm_source=hubspot&amp;utm_campaign=q2-2021-sales-template" \h </w:instrText>
      </w:r>
      <w:r>
        <w:rPr>
          <w:rFonts w:hint="default" w:ascii="Arial" w:hAnsi="Arial" w:cs="Arial"/>
        </w:rPr>
        <w:fldChar w:fldCharType="separate"/>
      </w:r>
      <w:r>
        <w:rPr>
          <w:rFonts w:hint="default" w:ascii="Arial" w:hAnsi="Arial" w:eastAsia="Avenir" w:cs="Arial"/>
          <w:i/>
          <w:color w:val="00A4BD"/>
          <w:u w:val="single"/>
          <w:rtl w:val="0"/>
        </w:rPr>
        <w:t>Aircall</w:t>
      </w:r>
      <w:r>
        <w:rPr>
          <w:rFonts w:hint="default" w:ascii="Arial" w:hAnsi="Arial" w:eastAsia="Avenir" w:cs="Arial"/>
          <w:i/>
          <w:color w:val="00A4BD"/>
          <w:u w:val="single"/>
          <w:rtl w:val="0"/>
        </w:rPr>
        <w:fldChar w:fldCharType="end"/>
      </w:r>
      <w:r>
        <w:rPr>
          <w:rFonts w:hint="default" w:ascii="Arial" w:hAnsi="Arial" w:eastAsia="Avenir" w:cs="Arial"/>
          <w:i/>
          <w:color w:val="33475B"/>
          <w:rtl w:val="0"/>
        </w:rPr>
        <w:t xml:space="preserve"> lets you </w:t>
      </w:r>
      <w:r>
        <w:rPr>
          <w:rFonts w:hint="default" w:ascii="Arial" w:hAnsi="Arial" w:cs="Arial"/>
        </w:rPr>
        <w:fldChar w:fldCharType="begin"/>
      </w:r>
      <w:r>
        <w:rPr>
          <w:rFonts w:hint="default" w:ascii="Arial" w:hAnsi="Arial" w:cs="Arial"/>
        </w:rPr>
        <w:instrText xml:space="preserve"> HYPERLINK "https://aircall.io/blog/sales/5-must-haves-sales-teams-2021/#:~:text=With%20Aircall%2C%20you%20can%20add,your%20sales%20teams%20in%202021." \h </w:instrText>
      </w:r>
      <w:r>
        <w:rPr>
          <w:rFonts w:hint="default" w:ascii="Arial" w:hAnsi="Arial" w:cs="Arial"/>
        </w:rPr>
        <w:fldChar w:fldCharType="separate"/>
      </w:r>
      <w:r>
        <w:rPr>
          <w:rFonts w:hint="default" w:ascii="Arial" w:hAnsi="Arial" w:eastAsia="Avenir" w:cs="Arial"/>
          <w:i/>
          <w:color w:val="33475B"/>
          <w:rtl w:val="0"/>
        </w:rPr>
        <w:t>combine a cloud-based phone system with your current software integrations</w:t>
      </w:r>
      <w:r>
        <w:rPr>
          <w:rFonts w:hint="default" w:ascii="Arial" w:hAnsi="Arial" w:eastAsia="Avenir" w:cs="Arial"/>
          <w:i/>
          <w:color w:val="33475B"/>
          <w:rtl w:val="0"/>
        </w:rPr>
        <w:fldChar w:fldCharType="end"/>
      </w:r>
      <w:r>
        <w:rPr>
          <w:rFonts w:hint="default" w:ascii="Arial" w:hAnsi="Arial" w:eastAsia="Avenir" w:cs="Arial"/>
          <w:i/>
          <w:color w:val="33475B"/>
          <w:rtl w:val="0"/>
        </w:rPr>
        <w:t>—giving you all the</w:t>
      </w:r>
      <w:r>
        <w:rPr>
          <w:rFonts w:hint="default" w:ascii="Arial" w:hAnsi="Arial" w:eastAsia="Avenir" w:cs="Arial"/>
          <w:i/>
          <w:color w:val="00A4BD"/>
          <w:rtl w:val="0"/>
        </w:rPr>
        <w:t xml:space="preserve"> </w:t>
      </w:r>
      <w:r>
        <w:rPr>
          <w:rFonts w:hint="default" w:ascii="Arial" w:hAnsi="Arial" w:cs="Arial"/>
        </w:rPr>
        <w:fldChar w:fldCharType="begin"/>
      </w:r>
      <w:r>
        <w:rPr>
          <w:rFonts w:hint="default" w:ascii="Arial" w:hAnsi="Arial" w:cs="Arial"/>
        </w:rPr>
        <w:instrText xml:space="preserve"> HYPERLINK "https://aircall.io/blog/sales/5-must-haves-sales-teams-2021/#:~:text=With%20Aircall%2C%20you%20can%20add,your%20sales%20teams%20in%202021.?utm_medium=referral&amp;utm_source=hubspot&amp;utm_campaign=q2-2021-sales-template" \h </w:instrText>
      </w:r>
      <w:r>
        <w:rPr>
          <w:rFonts w:hint="default" w:ascii="Arial" w:hAnsi="Arial" w:cs="Arial"/>
        </w:rPr>
        <w:fldChar w:fldCharType="separate"/>
      </w:r>
      <w:r>
        <w:rPr>
          <w:rFonts w:hint="default" w:ascii="Arial" w:hAnsi="Arial" w:eastAsia="Avenir" w:cs="Arial"/>
          <w:i/>
          <w:color w:val="00A4BD"/>
          <w:u w:val="single"/>
          <w:rtl w:val="0"/>
        </w:rPr>
        <w:t>tools and data</w:t>
      </w:r>
      <w:r>
        <w:rPr>
          <w:rFonts w:hint="default" w:ascii="Arial" w:hAnsi="Arial" w:eastAsia="Avenir" w:cs="Arial"/>
          <w:i/>
          <w:color w:val="00A4BD"/>
          <w:u w:val="single"/>
          <w:rtl w:val="0"/>
        </w:rPr>
        <w:fldChar w:fldCharType="end"/>
      </w:r>
      <w:r>
        <w:rPr>
          <w:rFonts w:hint="default" w:ascii="Arial" w:hAnsi="Arial" w:eastAsia="Avenir" w:cs="Arial"/>
          <w:i/>
          <w:color w:val="33475B"/>
          <w:rtl w:val="0"/>
        </w:rPr>
        <w:t xml:space="preserve"> needed to optimize sales processes in a single platform.</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In a nutshell, if there’s something your business can offer to strengthen a salesperson’s performance, identify it here.] </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Relationship Between Sales and Customer Support</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[How do your sales and customer service teams work together? Sales teams work to reel customers in, and support teams keep them around, but sharing information is key to make sure both departments perform optimally. If you don’t have a system for data sharing, there are lots of tool integrations you try to increase </w:t>
      </w:r>
      <w:r>
        <w:rPr>
          <w:rFonts w:hint="default" w:ascii="Arial" w:hAnsi="Arial" w:cs="Arial"/>
        </w:rPr>
        <w:fldChar w:fldCharType="begin"/>
      </w:r>
      <w:r>
        <w:rPr>
          <w:rFonts w:hint="default" w:ascii="Arial" w:hAnsi="Arial" w:cs="Arial"/>
        </w:rPr>
        <w:instrText xml:space="preserve"> HYPERLINK "https://aircall.io/blog/support/customer-service-and-sales-alignment/?utm_medium=referral&amp;utm_source=hubspot&amp;utm_campaign=q2-2021-sales-template" \h </w:instrText>
      </w:r>
      <w:r>
        <w:rPr>
          <w:rFonts w:hint="default" w:ascii="Arial" w:hAnsi="Arial" w:cs="Arial"/>
        </w:rPr>
        <w:fldChar w:fldCharType="separate"/>
      </w:r>
      <w:r>
        <w:rPr>
          <w:rFonts w:hint="default" w:ascii="Arial" w:hAnsi="Arial" w:eastAsia="Avenir" w:cs="Arial"/>
          <w:i/>
          <w:color w:val="00A4BD"/>
          <w:u w:val="single"/>
          <w:rtl w:val="0"/>
        </w:rPr>
        <w:t>visibility and alignment.</w:t>
      </w:r>
      <w:r>
        <w:rPr>
          <w:rFonts w:hint="default" w:ascii="Arial" w:hAnsi="Arial" w:eastAsia="Avenir" w:cs="Arial"/>
          <w:i/>
          <w:color w:val="00A4BD"/>
          <w:u w:val="single"/>
          <w:rtl w:val="0"/>
        </w:rPr>
        <w:fldChar w:fldCharType="end"/>
      </w:r>
      <w:r>
        <w:rPr>
          <w:rFonts w:hint="default" w:ascii="Arial" w:hAnsi="Arial" w:eastAsia="Avenir" w:cs="Arial"/>
          <w:i/>
          <w:color w:val="33475B"/>
          <w:rtl w:val="0"/>
        </w:rPr>
        <w:t>]</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sz w:val="24"/>
          <w:szCs w:val="24"/>
        </w:rPr>
      </w:pPr>
      <w:r>
        <w:rPr>
          <w:rFonts w:hint="default" w:ascii="Arial" w:hAnsi="Arial" w:eastAsia="Avenir" w:cs="Arial"/>
          <w:color w:val="33475B"/>
          <w:sz w:val="24"/>
          <w:szCs w:val="24"/>
          <w:rtl w:val="0"/>
        </w:rPr>
        <w:t>Sales Training</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[List all the training you provide for your sales team to achieve their goals.]</w:t>
      </w: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Positioning</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Think about your place in your industry. Anyone reading this part of the plan should know what your strengths, weaknesses, and comparisons to competing companies are.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Market Condition</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 xml:space="preserve">[Speak to the market conditions in the industry. How is your industry performing in general? It could also be beneficial to run a Porter’s Five Forces Analysis with </w:t>
      </w:r>
      <w:r>
        <w:rPr>
          <w:rFonts w:hint="default" w:ascii="Arial" w:hAnsi="Arial" w:cs="Arial"/>
        </w:rPr>
        <w:fldChar w:fldCharType="begin"/>
      </w:r>
      <w:r>
        <w:rPr>
          <w:rFonts w:hint="default" w:ascii="Arial" w:hAnsi="Arial" w:cs="Arial"/>
        </w:rPr>
        <w:instrText xml:space="preserve"> HYPERLINK "https://hubs.ly/H0g0wnN0" \h </w:instrText>
      </w:r>
      <w:r>
        <w:rPr>
          <w:rFonts w:hint="default" w:ascii="Arial" w:hAnsi="Arial" w:cs="Arial"/>
        </w:rPr>
        <w:fldChar w:fldCharType="separate"/>
      </w:r>
      <w:r>
        <w:rPr>
          <w:rFonts w:hint="default" w:ascii="Arial" w:hAnsi="Arial" w:eastAsia="Avenir" w:cs="Arial"/>
          <w:i/>
          <w:color w:val="00A4BD"/>
          <w:u w:val="single"/>
          <w:rtl w:val="0"/>
        </w:rPr>
        <w:t>the template in this kit.</w:t>
      </w:r>
      <w:r>
        <w:rPr>
          <w:rFonts w:hint="default" w:ascii="Arial" w:hAnsi="Arial" w:eastAsia="Avenir" w:cs="Arial"/>
          <w:i/>
          <w:color w:val="00A4BD"/>
          <w:u w:val="single"/>
          <w:rtl w:val="0"/>
        </w:rPr>
        <w:fldChar w:fldCharType="end"/>
      </w:r>
      <w:r>
        <w:rPr>
          <w:rFonts w:hint="default" w:ascii="Arial" w:hAnsi="Arial" w:eastAsia="Avenir" w:cs="Arial"/>
          <w:i/>
          <w:color w:val="33475B"/>
          <w:rtl w:val="0"/>
        </w:rPr>
        <w:t xml:space="preserve">]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Value Prop</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[In general, what benefit does your business, product, or service offer that would make someone want to become a customer? Identify the problem to which you are the solution.] </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Pricing Strategy</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sz w:val="24"/>
          <w:szCs w:val="24"/>
        </w:rPr>
      </w:pPr>
      <w:r>
        <w:rPr>
          <w:rFonts w:hint="default" w:ascii="Arial" w:hAnsi="Arial" w:eastAsia="Avenir" w:cs="Arial"/>
          <w:i/>
          <w:color w:val="33475B"/>
          <w:rtl w:val="0"/>
        </w:rPr>
        <w:t>[What is your pricing strategy and how was it developed? Here is a good time to talk about best practices around discounting.]</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Marketplace Risks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[Identify the risks in your marketplace or industry. This could be a strategic risk, compliance and regulatory risk, financial risk, or operational risk.]</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Competitive Advantages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[What makes your business unique and comparatively stronger than competitors? What do you offer that no other company, product, or service does, or does as well?]</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Competitor Analysis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[List your top competitors as well as the following information for each competitor:]</w:t>
      </w:r>
    </w:p>
    <w:p>
      <w:pPr>
        <w:pageBreakBefore w:val="0"/>
        <w:spacing w:line="276" w:lineRule="auto"/>
        <w:rPr>
          <w:rFonts w:hint="default" w:ascii="Arial" w:hAnsi="Arial" w:eastAsia="Avenir" w:cs="Arial"/>
          <w:color w:val="33475B"/>
        </w:rPr>
      </w:pPr>
    </w:p>
    <w:p>
      <w:pPr>
        <w:pageBreakBefore w:val="0"/>
        <w:numPr>
          <w:ilvl w:val="0"/>
          <w:numId w:val="3"/>
        </w:numPr>
        <w:spacing w:line="276" w:lineRule="auto"/>
        <w:ind w:left="720" w:hanging="360"/>
        <w:rPr>
          <w:rFonts w:hint="default" w:ascii="Arial" w:hAnsi="Arial" w:eastAsia="Avenir" w:cs="Arial"/>
          <w:b/>
          <w:color w:val="33475B"/>
        </w:rPr>
      </w:pPr>
      <w:r>
        <w:rPr>
          <w:rFonts w:hint="default" w:ascii="Arial" w:hAnsi="Arial" w:eastAsia="Avenir" w:cs="Arial"/>
          <w:b/>
          <w:color w:val="33475B"/>
          <w:rtl w:val="0"/>
        </w:rPr>
        <w:t xml:space="preserve">Comparative Strength </w:t>
      </w:r>
      <w:r>
        <w:rPr>
          <w:rFonts w:hint="default" w:ascii="Arial" w:hAnsi="Arial" w:eastAsia="Avenir" w:cs="Arial"/>
          <w:color w:val="33475B"/>
          <w:rtl w:val="0"/>
        </w:rPr>
        <w:t xml:space="preserve">– </w:t>
      </w:r>
      <w:r>
        <w:rPr>
          <w:rFonts w:hint="default" w:ascii="Arial" w:hAnsi="Arial" w:eastAsia="Avenir" w:cs="Arial"/>
          <w:i/>
          <w:color w:val="33475B"/>
          <w:rtl w:val="0"/>
        </w:rPr>
        <w:t>What are your company’s assets that this competitor does not have?</w:t>
      </w:r>
    </w:p>
    <w:p>
      <w:pPr>
        <w:pageBreakBefore w:val="0"/>
        <w:numPr>
          <w:ilvl w:val="0"/>
          <w:numId w:val="3"/>
        </w:numPr>
        <w:spacing w:line="276" w:lineRule="auto"/>
        <w:ind w:left="720" w:hanging="360"/>
        <w:rPr>
          <w:rFonts w:hint="default" w:ascii="Arial" w:hAnsi="Arial" w:eastAsia="Avenir" w:cs="Arial"/>
          <w:b/>
          <w:color w:val="33475B"/>
        </w:rPr>
      </w:pPr>
      <w:r>
        <w:rPr>
          <w:rFonts w:hint="default" w:ascii="Arial" w:hAnsi="Arial" w:eastAsia="Avenir" w:cs="Arial"/>
          <w:b/>
          <w:color w:val="33475B"/>
          <w:rtl w:val="0"/>
        </w:rPr>
        <w:t xml:space="preserve">Comparative Weakness – </w:t>
      </w:r>
      <w:r>
        <w:rPr>
          <w:rFonts w:hint="default" w:ascii="Arial" w:hAnsi="Arial" w:eastAsia="Avenir" w:cs="Arial"/>
          <w:i/>
          <w:color w:val="33475B"/>
          <w:rtl w:val="0"/>
        </w:rPr>
        <w:t>In what areas or attributes do your competitors outperform you?</w:t>
      </w:r>
    </w:p>
    <w:p>
      <w:pPr>
        <w:pageBreakBefore w:val="0"/>
        <w:numPr>
          <w:ilvl w:val="0"/>
          <w:numId w:val="3"/>
        </w:numPr>
        <w:spacing w:line="276" w:lineRule="auto"/>
        <w:ind w:left="720" w:hanging="360"/>
        <w:rPr>
          <w:rFonts w:hint="default" w:ascii="Arial" w:hAnsi="Arial" w:eastAsia="Avenir" w:cs="Arial"/>
          <w:i/>
          <w:color w:val="33475B"/>
        </w:rPr>
      </w:pPr>
      <w:r>
        <w:rPr>
          <w:rFonts w:hint="default" w:ascii="Arial" w:hAnsi="Arial" w:eastAsia="Avenir" w:cs="Arial"/>
          <w:b/>
          <w:color w:val="33475B"/>
          <w:rtl w:val="0"/>
        </w:rPr>
        <w:t xml:space="preserve">Counterpoints – </w:t>
      </w:r>
      <w:r>
        <w:rPr>
          <w:rFonts w:hint="default" w:ascii="Arial" w:hAnsi="Arial" w:eastAsia="Avenir" w:cs="Arial"/>
          <w:i/>
          <w:color w:val="33475B"/>
          <w:rtl w:val="0"/>
        </w:rPr>
        <w:t>If a comparative weakness is mentioned in sales negotiations, which counterpoints can be used to address those weaknesses?</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p>
    <w:tbl>
      <w:tblPr>
        <w:tblStyle w:val="15"/>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40"/>
        <w:gridCol w:w="2340"/>
        <w:gridCol w:w="2340"/>
        <w:gridCol w:w="23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b/>
                <w:color w:val="33475B"/>
              </w:rPr>
            </w:pPr>
            <w:r>
              <w:rPr>
                <w:rFonts w:hint="default" w:ascii="Arial" w:hAnsi="Arial" w:eastAsia="Avenir" w:cs="Arial"/>
                <w:b/>
                <w:color w:val="33475B"/>
                <w:rtl w:val="0"/>
              </w:rPr>
              <w:t>Competitor Name</w:t>
            </w: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r>
              <w:rPr>
                <w:rFonts w:hint="default" w:ascii="Arial" w:hAnsi="Arial" w:eastAsia="Avenir" w:cs="Arial"/>
                <w:color w:val="33475B"/>
                <w:rtl w:val="0"/>
              </w:rPr>
              <w:t>Comparative Strength(s)</w:t>
            </w: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r>
              <w:rPr>
                <w:rFonts w:hint="default" w:ascii="Arial" w:hAnsi="Arial" w:eastAsia="Avenir" w:cs="Arial"/>
                <w:color w:val="33475B"/>
                <w:rtl w:val="0"/>
              </w:rPr>
              <w:t>Comparative Weakness(es)</w:t>
            </w: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r>
              <w:rPr>
                <w:rFonts w:hint="default" w:ascii="Arial" w:hAnsi="Arial" w:eastAsia="Avenir" w:cs="Arial"/>
                <w:color w:val="33475B"/>
                <w:rtl w:val="0"/>
              </w:rPr>
              <w:t>Counterpoint(s)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r>
              <w:rPr>
                <w:rFonts w:hint="default" w:ascii="Arial" w:hAnsi="Arial" w:eastAsia="Avenir" w:cs="Arial"/>
                <w:b/>
                <w:color w:val="33475B"/>
                <w:rtl w:val="0"/>
              </w:rPr>
              <w:t>Competitor A</w:t>
            </w: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r>
              <w:rPr>
                <w:rFonts w:hint="default" w:ascii="Arial" w:hAnsi="Arial" w:eastAsia="Avenir" w:cs="Arial"/>
                <w:b/>
                <w:color w:val="33475B"/>
                <w:rtl w:val="0"/>
              </w:rPr>
              <w:t>Competitor B</w:t>
            </w: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r>
              <w:rPr>
                <w:rFonts w:hint="default" w:ascii="Arial" w:hAnsi="Arial" w:eastAsia="Avenir" w:cs="Arial"/>
                <w:b/>
                <w:color w:val="33475B"/>
                <w:rtl w:val="0"/>
              </w:rPr>
              <w:t>Competitor C</w:t>
            </w: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c>
          <w:tcPr>
            <w:shd w:val="clear" w:color="auto" w:fill="auto"/>
            <w:tcMar>
              <w:top w:w="100" w:type="dxa"/>
              <w:left w:w="100" w:type="dxa"/>
              <w:bottom w:w="100" w:type="dxa"/>
              <w:right w:w="100" w:type="dxa"/>
            </w:tcMar>
          </w:tcPr>
          <w:p>
            <w:pPr>
              <w:pageBreakBefore w:val="0"/>
              <w:widowControl w:val="0"/>
              <w:spacing w:line="240" w:lineRule="auto"/>
              <w:rPr>
                <w:rFonts w:hint="default" w:ascii="Arial" w:hAnsi="Arial" w:eastAsia="Avenir" w:cs="Arial"/>
                <w:color w:val="33475B"/>
              </w:rPr>
            </w:pPr>
          </w:p>
        </w:tc>
      </w:tr>
    </w:tbl>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New Market Opportunities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[Identify the new market opportunities that your business can expand into. This could be growing into a vertical industry or segment, possible new product lines, exploring new channels, or targeting different consumer niches.]</w:t>
      </w:r>
      <w:r>
        <w:rPr>
          <w:rFonts w:hint="default" w:ascii="Arial" w:hAnsi="Arial" w:cs="Arial"/>
        </w:rPr>
        <w:br w:type="page"/>
      </w:r>
    </w:p>
    <w:p>
      <w:pPr>
        <w:pageBreakBefore w:val="0"/>
        <w:spacing w:line="276" w:lineRule="auto"/>
        <w:rPr>
          <w:rFonts w:hint="default" w:ascii="Arial" w:hAnsi="Arial" w:eastAsia="Avenir" w:cs="Arial"/>
          <w:color w:val="33475B"/>
        </w:rPr>
      </w:pPr>
      <w:r>
        <w:rPr>
          <w:rFonts w:hint="default" w:ascii="Arial" w:hAnsi="Arial" w:eastAsia="Avenir" w:cs="Arial"/>
          <w:b/>
          <w:color w:val="33475B"/>
          <w:sz w:val="28"/>
          <w:szCs w:val="28"/>
          <w:rtl w:val="0"/>
        </w:rPr>
        <w:t>Marketing Strategy</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Provide an overview of your marketing strategy. This should not be a copy and paste of your entire marketing plan, but rather a rundown of what sales should know about brand awareness and lead generation.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 xml:space="preserve">Included below are some of the most popular forms of marketing today. If your company does not use some of these, or if you use others not included here, feel free to delete and add sections respectively. </w:t>
      </w:r>
    </w:p>
    <w:p>
      <w:pPr>
        <w:pStyle w:val="4"/>
        <w:pageBreakBefore w:val="0"/>
        <w:spacing w:line="276" w:lineRule="auto"/>
        <w:rPr>
          <w:rFonts w:hint="default" w:ascii="Arial" w:hAnsi="Arial" w:eastAsia="Avenir" w:cs="Arial"/>
          <w:color w:val="33475B"/>
        </w:rPr>
      </w:pPr>
      <w:bookmarkStart w:id="4" w:name="_a8j5y6cmeo76" w:colFirst="0" w:colLast="0"/>
      <w:bookmarkEnd w:id="4"/>
      <w:r>
        <w:rPr>
          <w:rFonts w:hint="default" w:ascii="Arial" w:hAnsi="Arial" w:eastAsia="Avenir" w:cs="Arial"/>
          <w:color w:val="33475B"/>
          <w:rtl w:val="0"/>
        </w:rPr>
        <w:t>Inbound Marketing:</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Blogging and Content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[Briefly explain your blogging and content marketing strategy and who on the team should be consulted for questions.]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Video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[Briefly explain your video marketing strategy and who on the team should be consulted for questions.]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Event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[Briefly explain your industry event marketing strategy and who on the team should be consulted for questions.]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Demand Generation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[Briefly explain your demand generation marketing strategy and who on the team should be consulted for questions.]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Customer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[Briefly explain your customer marketing and referral strategy and who on the team should be consulted for questions. This includes all activities to drive existing customer loyalty and retention.]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Email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[Briefly explain your email marketing strategy and who on the team should be consulted for questions. This includes email newsletters, promotions, and retargeting, but not outbound cold emails.]</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color w:val="33475B"/>
          <w:rtl w:val="0"/>
        </w:rPr>
        <w:t>Social Media Marketing</w:t>
      </w: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 xml:space="preserve">[Briefly explain your social media marketing strategy and who on the team should be consulted for questions.] </w:t>
      </w:r>
    </w:p>
    <w:p>
      <w:pPr>
        <w:pStyle w:val="4"/>
        <w:pageBreakBefore w:val="0"/>
        <w:spacing w:line="276" w:lineRule="auto"/>
        <w:rPr>
          <w:rFonts w:hint="default" w:ascii="Arial" w:hAnsi="Arial" w:eastAsia="Avenir" w:cs="Arial"/>
          <w:color w:val="33475B"/>
        </w:rPr>
      </w:pPr>
      <w:bookmarkStart w:id="5" w:name="_ssnvhfq6lhy1" w:colFirst="0" w:colLast="0"/>
      <w:bookmarkEnd w:id="5"/>
      <w:r>
        <w:rPr>
          <w:rFonts w:hint="default" w:ascii="Arial" w:hAnsi="Arial" w:eastAsia="Avenir" w:cs="Arial"/>
          <w:color w:val="33475B"/>
          <w:rtl w:val="0"/>
        </w:rPr>
        <w:t>Outbound Marketing:</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Direct Mail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[Briefly explain your direct mail marketing strategy and who on the team should be consulted for questions.]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Outbound Email Marketing</w:t>
      </w: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[Briefly explain your outbound email marketing strategy and who on the team should be consulted for questions. This could include cold email marketing for B2B businesses.]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rtl w:val="0"/>
        </w:rPr>
        <w:t>Cold calling</w:t>
      </w: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 xml:space="preserve">[Briefly explain your cold calling marketing strategy and who on the team should be consulted for questions.] </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i/>
          <w:color w:val="33475B"/>
          <w:rtl w:val="0"/>
        </w:rPr>
        <w:t xml:space="preserve"> </w:t>
      </w: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Prospecting Strategy</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What steps should sales teams take to qualify leads generated by marketing and reach out to them?</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Criteria for Outreach</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[What criteria should a prospect meet before sales reaches out to them? Establish must-have attributes so salespeople only spend time working on qualified contacts.]</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Inbound Prospecting Strategy</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[Talk about your company’s tactics for connecting with contacts on an inbound level, like following up on inbound emails, meetings at industry events, or social selling.]</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Outbound Prospecting Strategy</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[Talk about your company’s tactics for cold calls and emails, if applicable.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Cold outreach is an essential prospecting strategy for B2B businesses, and should include plans for generating leads, nurturing leads, and following up with warm contacts. </w:t>
      </w:r>
      <w:r>
        <w:rPr>
          <w:rFonts w:hint="default" w:ascii="Arial" w:hAnsi="Arial" w:cs="Arial"/>
        </w:rPr>
        <w:fldChar w:fldCharType="begin"/>
      </w:r>
      <w:r>
        <w:rPr>
          <w:rFonts w:hint="default" w:ascii="Arial" w:hAnsi="Arial" w:cs="Arial"/>
        </w:rPr>
        <w:instrText xml:space="preserve"> HYPERLINK "https://aircall.io/blog/sales/cold-calling-tips-your-guide-succesful-cold-calling/?utm_medium=referral&amp;utm_source=hubspot&amp;utm_campaign=q2-2021-sales-template" \h </w:instrText>
      </w:r>
      <w:r>
        <w:rPr>
          <w:rFonts w:hint="default" w:ascii="Arial" w:hAnsi="Arial" w:cs="Arial"/>
        </w:rPr>
        <w:fldChar w:fldCharType="separate"/>
      </w:r>
      <w:r>
        <w:rPr>
          <w:rFonts w:hint="default" w:ascii="Arial" w:hAnsi="Arial" w:eastAsia="Avenir" w:cs="Arial"/>
          <w:i/>
          <w:color w:val="00A4BD"/>
          <w:u w:val="single"/>
          <w:rtl w:val="0"/>
        </w:rPr>
        <w:t>This guide</w:t>
      </w:r>
      <w:r>
        <w:rPr>
          <w:rFonts w:hint="default" w:ascii="Arial" w:hAnsi="Arial" w:eastAsia="Avenir" w:cs="Arial"/>
          <w:i/>
          <w:color w:val="00A4BD"/>
          <w:u w:val="single"/>
          <w:rtl w:val="0"/>
        </w:rPr>
        <w:fldChar w:fldCharType="end"/>
      </w:r>
      <w:r>
        <w:rPr>
          <w:rFonts w:hint="default" w:ascii="Arial" w:hAnsi="Arial" w:eastAsia="Avenir" w:cs="Arial"/>
          <w:i/>
          <w:color w:val="00A4BD"/>
          <w:rtl w:val="0"/>
        </w:rPr>
        <w:t xml:space="preserve"> </w:t>
      </w:r>
      <w:r>
        <w:rPr>
          <w:rFonts w:hint="default" w:ascii="Arial" w:hAnsi="Arial" w:eastAsia="Avenir" w:cs="Arial"/>
          <w:i/>
          <w:color w:val="33475B"/>
          <w:rtl w:val="0"/>
        </w:rPr>
        <w:t xml:space="preserve">has more tips for building a successful cold calling strategy.]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sz w:val="24"/>
          <w:szCs w:val="24"/>
        </w:rPr>
      </w:pPr>
      <w:r>
        <w:rPr>
          <w:rFonts w:hint="default" w:ascii="Arial" w:hAnsi="Arial" w:eastAsia="Avenir" w:cs="Arial"/>
          <w:color w:val="33475B"/>
          <w:sz w:val="24"/>
          <w:szCs w:val="24"/>
          <w:rtl w:val="0"/>
        </w:rPr>
        <w:t>Referral Strategy</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[Talk about your company’s plans for generating and increasing recommendations and word of mouth. Use this to grow your customer base through your existing customers.]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Customer Feedback Process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[What is the customer feedback process and how will your business use feedback to improve the sales cycle? Here’s an example of how you can set up a </w:t>
      </w:r>
      <w:r>
        <w:rPr>
          <w:rFonts w:hint="default" w:ascii="Arial" w:hAnsi="Arial" w:cs="Arial"/>
        </w:rPr>
        <w:fldChar w:fldCharType="begin"/>
      </w:r>
      <w:r>
        <w:rPr>
          <w:rFonts w:hint="default" w:ascii="Arial" w:hAnsi="Arial" w:cs="Arial"/>
        </w:rPr>
        <w:instrText xml:space="preserve"> HYPERLINK "https://aircall.io/partner-stories/postcall-aircall/?utm_medium=referral&amp;utm_source=hubspot&amp;utm_campaign=q2-2021-sales-template" \h </w:instrText>
      </w:r>
      <w:r>
        <w:rPr>
          <w:rFonts w:hint="default" w:ascii="Arial" w:hAnsi="Arial" w:cs="Arial"/>
        </w:rPr>
        <w:fldChar w:fldCharType="separate"/>
      </w:r>
      <w:r>
        <w:rPr>
          <w:rFonts w:hint="default" w:ascii="Arial" w:hAnsi="Arial" w:eastAsia="Avenir" w:cs="Arial"/>
          <w:i/>
          <w:color w:val="00A4BD"/>
          <w:u w:val="single"/>
          <w:rtl w:val="0"/>
        </w:rPr>
        <w:t>customer feedback</w:t>
      </w:r>
      <w:r>
        <w:rPr>
          <w:rFonts w:hint="default" w:ascii="Arial" w:hAnsi="Arial" w:eastAsia="Avenir" w:cs="Arial"/>
          <w:i/>
          <w:color w:val="00A4BD"/>
          <w:u w:val="single"/>
          <w:rtl w:val="0"/>
        </w:rPr>
        <w:fldChar w:fldCharType="end"/>
      </w:r>
      <w:r>
        <w:rPr>
          <w:rFonts w:hint="default" w:ascii="Arial" w:hAnsi="Arial" w:eastAsia="Avenir" w:cs="Arial"/>
          <w:i/>
          <w:color w:val="00A4BD"/>
          <w:rtl w:val="0"/>
        </w:rPr>
        <w:t xml:space="preserve"> </w:t>
      </w:r>
      <w:r>
        <w:rPr>
          <w:rFonts w:hint="default" w:ascii="Arial" w:hAnsi="Arial" w:eastAsia="Avenir" w:cs="Arial"/>
          <w:i/>
          <w:color w:val="33475B"/>
          <w:rtl w:val="0"/>
        </w:rPr>
        <w:t>system to continuously optimize sales performance and improve your products/services.]</w:t>
      </w: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Action Plan</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Outline the concrete actions the sales team will take in order to achieve the company’s goals. How many calls should be made, how many locations will be dropped in on, how many will work on high-profile clients, etc.</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Tactic #1</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[Explain the first tactic and copy/paste this section as needed for more tactics in your action plan.]</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before="220" w:after="220" w:line="276" w:lineRule="auto"/>
        <w:rPr>
          <w:rFonts w:hint="default" w:ascii="Arial" w:hAnsi="Arial" w:eastAsia="Avenir" w:cs="Arial"/>
          <w:i/>
          <w:color w:val="33475B"/>
          <w:sz w:val="27"/>
          <w:szCs w:val="27"/>
        </w:rPr>
      </w:pPr>
    </w:p>
    <w:p>
      <w:pPr>
        <w:pageBreakBefore w:val="0"/>
        <w:spacing w:line="276" w:lineRule="auto"/>
        <w:rPr>
          <w:rFonts w:hint="default" w:ascii="Arial" w:hAnsi="Arial" w:eastAsia="Avenir" w:cs="Arial"/>
          <w:i/>
          <w:color w:val="33475B"/>
          <w:sz w:val="27"/>
          <w:szCs w:val="27"/>
        </w:rPr>
      </w:pP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Goals</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What are your sales targets? These goals are contingent on how often you plan to update your sales plan.</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Revenue Targets</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[What is your targeted revenue – booked and live – for the end of the period?]</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Deal Target</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[How many deals do you intend to close by the end of the period?]</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Units Sold Target</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[If applicable, how many units do you want sold by the end of this period? If your business sells multiple products, specify your target for each product line.]</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Sales Cycle Target Length</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color w:val="33475B"/>
          <w:sz w:val="24"/>
          <w:szCs w:val="24"/>
        </w:rPr>
      </w:pPr>
      <w:r>
        <w:rPr>
          <w:rFonts w:hint="default" w:ascii="Arial" w:hAnsi="Arial" w:eastAsia="Avenir" w:cs="Arial"/>
          <w:i/>
          <w:color w:val="33475B"/>
          <w:rtl w:val="0"/>
        </w:rPr>
        <w:t>[What is the length of your sales cycle or sales pipeline? Track the length and optimize your sales process. The shorter your sales cycle, the faster you can acquire new customers.]</w:t>
      </w:r>
    </w:p>
    <w:p>
      <w:pPr>
        <w:pageBreakBefore w:val="0"/>
        <w:spacing w:line="276" w:lineRule="auto"/>
        <w:rPr>
          <w:rFonts w:hint="default" w:ascii="Arial" w:hAnsi="Arial" w:eastAsia="Avenir" w:cs="Arial"/>
          <w:color w:val="33475B"/>
          <w:sz w:val="24"/>
          <w:szCs w:val="24"/>
        </w:rPr>
      </w:pPr>
    </w:p>
    <w:p>
      <w:pPr>
        <w:pageBreakBefore w:val="0"/>
        <w:spacing w:line="276" w:lineRule="auto"/>
        <w:rPr>
          <w:rFonts w:hint="default" w:ascii="Arial" w:hAnsi="Arial" w:eastAsia="Avenir" w:cs="Arial"/>
          <w:color w:val="33475B"/>
        </w:rPr>
      </w:pPr>
      <w:r>
        <w:rPr>
          <w:rFonts w:hint="default" w:ascii="Arial" w:hAnsi="Arial" w:eastAsia="Avenir" w:cs="Arial"/>
          <w:color w:val="33475B"/>
          <w:sz w:val="24"/>
          <w:szCs w:val="24"/>
          <w:rtl w:val="0"/>
        </w:rPr>
        <w:t>Other Key Sales Metric(s) Target</w:t>
      </w:r>
    </w:p>
    <w:p>
      <w:pPr>
        <w:pageBreakBefore w:val="0"/>
        <w:spacing w:line="276"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[If you have any other metrics you are tracking for sales (software MRR, customer retention, etc.), define and outline the expectations here.]</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b/>
          <w:color w:val="33475B"/>
          <w:sz w:val="28"/>
          <w:szCs w:val="28"/>
        </w:rPr>
      </w:pP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Budget</w:t>
      </w: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Outline the budget for your sales initiatives, including total base salaries, bonus/commission structure, resource and software expenses, discounting, training, travel costs, food, and more. </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r>
        <w:rPr>
          <w:rFonts w:hint="default" w:ascii="Arial" w:hAnsi="Arial" w:eastAsia="Avenir" w:cs="Arial"/>
          <w:i/>
          <w:color w:val="33475B"/>
          <w:rtl w:val="0"/>
        </w:rPr>
        <w:t xml:space="preserve">It’s helpful to compare the sales budget with your sales forecast, which you can build </w:t>
      </w:r>
      <w:r>
        <w:rPr>
          <w:rFonts w:hint="default" w:ascii="Arial" w:hAnsi="Arial" w:cs="Arial"/>
        </w:rPr>
        <w:fldChar w:fldCharType="begin"/>
      </w:r>
      <w:r>
        <w:rPr>
          <w:rFonts w:hint="default" w:ascii="Arial" w:hAnsi="Arial" w:cs="Arial"/>
        </w:rPr>
        <w:instrText xml:space="preserve"> HYPERLINK "https://offers.hubspot.com/increase-sales-close-rates" \h </w:instrText>
      </w:r>
      <w:r>
        <w:rPr>
          <w:rFonts w:hint="default" w:ascii="Arial" w:hAnsi="Arial" w:cs="Arial"/>
        </w:rPr>
        <w:fldChar w:fldCharType="separate"/>
      </w:r>
      <w:r>
        <w:rPr>
          <w:rFonts w:hint="default" w:ascii="Arial" w:hAnsi="Arial" w:eastAsia="Avenir" w:cs="Arial"/>
          <w:i/>
          <w:color w:val="00A4BD"/>
          <w:u w:val="single"/>
          <w:rtl w:val="0"/>
        </w:rPr>
        <w:t>here</w:t>
      </w:r>
      <w:r>
        <w:rPr>
          <w:rFonts w:hint="default" w:ascii="Arial" w:hAnsi="Arial" w:eastAsia="Avenir" w:cs="Arial"/>
          <w:i/>
          <w:color w:val="00A4BD"/>
          <w:u w:val="single"/>
          <w:rtl w:val="0"/>
        </w:rPr>
        <w:fldChar w:fldCharType="end"/>
      </w:r>
      <w:r>
        <w:rPr>
          <w:rFonts w:hint="default" w:ascii="Arial" w:hAnsi="Arial" w:eastAsia="Avenir" w:cs="Arial"/>
          <w:i/>
          <w:color w:val="33475B"/>
          <w:rtl w:val="0"/>
        </w:rPr>
        <w:t xml:space="preserve">. </w:t>
      </w:r>
    </w:p>
    <w:p>
      <w:pPr>
        <w:pageBreakBefore w:val="0"/>
        <w:spacing w:line="276" w:lineRule="auto"/>
        <w:rPr>
          <w:rFonts w:hint="default" w:ascii="Arial" w:hAnsi="Arial" w:eastAsia="Avenir" w:cs="Arial"/>
          <w:b/>
          <w:color w:val="33475B"/>
          <w:sz w:val="28"/>
          <w:szCs w:val="28"/>
        </w:rPr>
      </w:pPr>
    </w:p>
    <w:p>
      <w:pPr>
        <w:pageBreakBefore w:val="0"/>
        <w:spacing w:line="276" w:lineRule="auto"/>
        <w:rPr>
          <w:rFonts w:hint="default" w:ascii="Arial" w:hAnsi="Arial" w:eastAsia="Avenir" w:cs="Arial"/>
          <w:b/>
          <w:color w:val="33475B"/>
          <w:sz w:val="28"/>
          <w:szCs w:val="28"/>
        </w:rPr>
      </w:pPr>
      <w:r>
        <w:rPr>
          <w:rFonts w:hint="default" w:ascii="Arial" w:hAnsi="Arial" w:cs="Arial"/>
        </w:rPr>
        <w:br w:type="page"/>
      </w:r>
    </w:p>
    <w:p>
      <w:pPr>
        <w:pageBreakBefore w:val="0"/>
        <w:spacing w:line="276" w:lineRule="auto"/>
        <w:rPr>
          <w:rFonts w:hint="default" w:ascii="Arial" w:hAnsi="Arial" w:eastAsia="Avenir" w:cs="Arial"/>
          <w:b/>
          <w:color w:val="33475B"/>
          <w:sz w:val="28"/>
          <w:szCs w:val="28"/>
        </w:rPr>
      </w:pPr>
      <w:r>
        <w:rPr>
          <w:rFonts w:hint="default" w:ascii="Arial" w:hAnsi="Arial" w:eastAsia="Avenir" w:cs="Arial"/>
          <w:b/>
          <w:color w:val="33475B"/>
          <w:sz w:val="28"/>
          <w:szCs w:val="28"/>
          <w:rtl w:val="0"/>
        </w:rPr>
        <w:t>Did We Miss Something?</w:t>
      </w: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b/>
          <w:color w:val="33475B"/>
          <w:sz w:val="28"/>
          <w:szCs w:val="28"/>
        </w:rPr>
      </w:pPr>
      <w:r>
        <w:rPr>
          <w:rFonts w:hint="default" w:ascii="Arial" w:hAnsi="Arial" w:eastAsia="Avenir" w:cs="Arial"/>
          <w:i/>
          <w:color w:val="33475B"/>
          <w:rtl w:val="0"/>
        </w:rPr>
        <w:t>Add another section here if you need it.</w:t>
      </w:r>
    </w:p>
    <w:p>
      <w:pPr>
        <w:pageBreakBefore w:val="0"/>
        <w:ind w:left="0" w:firstLine="0"/>
        <w:rPr>
          <w:rFonts w:hint="default" w:ascii="Arial" w:hAnsi="Arial" w:eastAsia="Work Sans"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ind w:left="0" w:firstLine="0"/>
        <w:rPr>
          <w:rFonts w:hint="default" w:ascii="Arial" w:hAnsi="Arial" w:eastAsia="Avenir" w:cs="Arial"/>
          <w:color w:val="33475B"/>
          <w:sz w:val="24"/>
          <w:szCs w:val="24"/>
        </w:rPr>
      </w:pPr>
    </w:p>
    <w:p>
      <w:pPr>
        <w:pageBreakBefore w:val="0"/>
        <w:spacing w:line="276" w:lineRule="auto"/>
        <w:rPr>
          <w:rFonts w:hint="default" w:ascii="Arial" w:hAnsi="Arial" w:eastAsia="Avenir" w:cs="Arial"/>
          <w:i/>
          <w:color w:val="666666"/>
        </w:rPr>
      </w:pPr>
    </w:p>
    <w:p>
      <w:pPr>
        <w:pageBreakBefore w:val="0"/>
        <w:spacing w:line="276" w:lineRule="auto"/>
        <w:rPr>
          <w:rFonts w:hint="default" w:ascii="Arial" w:hAnsi="Arial" w:eastAsia="Avenir" w:cs="Arial"/>
          <w:color w:val="666666"/>
        </w:rPr>
      </w:pPr>
    </w:p>
    <w:p>
      <w:pPr>
        <w:pageBreakBefore w:val="0"/>
        <w:spacing w:line="276" w:lineRule="auto"/>
        <w:rPr>
          <w:rFonts w:hint="default" w:ascii="Arial" w:hAnsi="Arial" w:eastAsia="Avenir" w:cs="Arial"/>
          <w:color w:val="666666"/>
        </w:rPr>
      </w:pPr>
    </w:p>
    <w:p>
      <w:pPr>
        <w:pageBreakBefore w:val="0"/>
        <w:spacing w:line="276" w:lineRule="auto"/>
        <w:rPr>
          <w:rFonts w:hint="default" w:ascii="Arial" w:hAnsi="Arial" w:eastAsia="Avenir" w:cs="Arial"/>
          <w:i/>
          <w:color w:val="666666"/>
        </w:rPr>
      </w:pPr>
      <w:r>
        <w:rPr>
          <w:rFonts w:hint="default" w:ascii="Arial" w:hAnsi="Arial" w:eastAsia="Avenir" w:cs="Arial"/>
          <w:i/>
          <w:color w:val="666666"/>
        </w:rPr>
        <w:drawing>
          <wp:inline distT="114300" distB="114300" distL="114300" distR="114300">
            <wp:extent cx="5943600" cy="761047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11" name="image8.png"/>
                    <pic:cNvPicPr preferRelativeResize="0"/>
                  </pic:nvPicPr>
                  <pic:blipFill>
                    <a:blip r:embed="rId11"/>
                    <a:srcRect t="1113"/>
                    <a:stretch>
                      <a:fillRect/>
                    </a:stretch>
                  </pic:blipFill>
                  <pic:spPr>
                    <a:xfrm>
                      <a:off x="0" y="0"/>
                      <a:ext cx="5943600" cy="7610475"/>
                    </a:xfrm>
                    <a:prstGeom prst="rect">
                      <a:avLst/>
                    </a:prstGeom>
                  </pic:spPr>
                </pic:pic>
              </a:graphicData>
            </a:graphic>
          </wp:inline>
        </w:drawing>
      </w:r>
    </w:p>
    <w:p>
      <w:pPr>
        <w:pageBreakBefore w:val="0"/>
        <w:spacing w:line="276" w:lineRule="auto"/>
        <w:jc w:val="center"/>
        <w:rPr>
          <w:rFonts w:hint="default" w:ascii="Arial" w:hAnsi="Arial" w:eastAsia="Avenir" w:cs="Arial"/>
          <w:i/>
          <w:color w:val="33475B"/>
          <w:sz w:val="36"/>
          <w:szCs w:val="36"/>
        </w:rPr>
      </w:pPr>
    </w:p>
    <w:p>
      <w:pPr>
        <w:pageBreakBefore w:val="0"/>
        <w:spacing w:line="276" w:lineRule="auto"/>
        <w:jc w:val="center"/>
        <w:rPr>
          <w:rFonts w:hint="default" w:ascii="Arial" w:hAnsi="Arial" w:eastAsia="Calibri" w:cs="Arial"/>
          <w:i/>
          <w:color w:val="4472C4"/>
          <w:sz w:val="72"/>
          <w:szCs w:val="72"/>
        </w:rPr>
      </w:pPr>
      <w:r>
        <w:rPr>
          <w:rFonts w:hint="default" w:ascii="Arial" w:hAnsi="Arial" w:eastAsia="Avenir" w:cs="Arial"/>
          <w:i/>
          <w:color w:val="33475B"/>
          <w:sz w:val="36"/>
          <w:szCs w:val="36"/>
        </w:rPr>
        <w:drawing>
          <wp:anchor distT="114300" distB="114300" distL="114300" distR="114300" simplePos="0" relativeHeight="251659264" behindDoc="0" locked="0" layoutInCell="1" allowOverlap="1">
            <wp:simplePos x="0" y="0"/>
            <wp:positionH relativeFrom="page">
              <wp:posOffset>-27940</wp:posOffset>
            </wp:positionH>
            <wp:positionV relativeFrom="page">
              <wp:posOffset>9525</wp:posOffset>
            </wp:positionV>
            <wp:extent cx="7829550" cy="4010025"/>
            <wp:effectExtent l="0" t="0" r="0" b="0"/>
            <wp:wrapTopAndBottom/>
            <wp:docPr id="7" name="image5.jpg"/>
            <wp:cNvGraphicFramePr/>
            <a:graphic xmlns:a="http://schemas.openxmlformats.org/drawingml/2006/main">
              <a:graphicData uri="http://schemas.openxmlformats.org/drawingml/2006/picture">
                <pic:pic xmlns:pic="http://schemas.openxmlformats.org/drawingml/2006/picture">
                  <pic:nvPicPr>
                    <pic:cNvPr id="7" name="image5.jpg"/>
                    <pic:cNvPicPr preferRelativeResize="0"/>
                  </pic:nvPicPr>
                  <pic:blipFill>
                    <a:blip r:embed="rId12"/>
                    <a:srcRect t="11578" b="11578"/>
                    <a:stretch>
                      <a:fillRect/>
                    </a:stretch>
                  </pic:blipFill>
                  <pic:spPr>
                    <a:xfrm>
                      <a:off x="0" y="0"/>
                      <a:ext cx="7829550" cy="4010025"/>
                    </a:xfrm>
                    <a:prstGeom prst="rect">
                      <a:avLst/>
                    </a:prstGeom>
                  </pic:spPr>
                </pic:pic>
              </a:graphicData>
            </a:graphic>
          </wp:anchor>
        </w:drawing>
      </w:r>
    </w:p>
    <w:tbl>
      <w:tblPr>
        <w:tblStyle w:val="16"/>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915"/>
        <w:gridCol w:w="54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145" w:hRule="atLeast"/>
        </w:trPr>
        <w:tc>
          <w:tcPr>
            <w:gridSpan w:val="2"/>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pStyle w:val="9"/>
              <w:spacing w:after="200"/>
              <w:jc w:val="center"/>
              <w:rPr>
                <w:rFonts w:hint="default" w:ascii="Arial" w:hAnsi="Arial" w:eastAsia="Work Sans" w:cs="Arial"/>
                <w:b/>
                <w:color w:val="33475B"/>
                <w:sz w:val="69"/>
                <w:szCs w:val="69"/>
              </w:rPr>
            </w:pPr>
            <w:bookmarkStart w:id="6" w:name="_7le8oq93850r" w:colFirst="0" w:colLast="0"/>
            <w:bookmarkEnd w:id="6"/>
            <w:r>
              <w:rPr>
                <w:rFonts w:hint="default" w:ascii="Arial" w:hAnsi="Arial" w:eastAsia="Work Sans" w:cs="Arial"/>
                <w:b/>
                <w:color w:val="33475B"/>
                <w:sz w:val="69"/>
                <w:szCs w:val="69"/>
                <w:rtl w:val="0"/>
              </w:rPr>
              <w:t>Company Name</w:t>
            </w:r>
          </w:p>
          <w:p>
            <w:pPr>
              <w:pStyle w:val="8"/>
              <w:spacing w:after="0" w:line="240" w:lineRule="auto"/>
              <w:jc w:val="center"/>
              <w:rPr>
                <w:rFonts w:hint="default" w:ascii="Arial" w:hAnsi="Arial" w:eastAsia="Work Sans" w:cs="Arial"/>
                <w:color w:val="33475B"/>
                <w:sz w:val="33"/>
                <w:szCs w:val="33"/>
              </w:rPr>
            </w:pPr>
            <w:bookmarkStart w:id="7" w:name="_ybaa7is54tvb" w:colFirst="0" w:colLast="0"/>
            <w:bookmarkEnd w:id="7"/>
            <w:r>
              <w:rPr>
                <w:rFonts w:hint="default" w:ascii="Arial" w:hAnsi="Arial" w:eastAsia="Work Sans" w:cs="Arial"/>
                <w:color w:val="33475B"/>
                <w:sz w:val="33"/>
                <w:szCs w:val="33"/>
                <w:rtl w:val="0"/>
              </w:rPr>
              <w:t>Sales Plan</w:t>
            </w:r>
          </w:p>
          <w:p>
            <w:pPr>
              <w:spacing w:line="240" w:lineRule="auto"/>
              <w:rPr>
                <w:rFonts w:hint="default" w:ascii="Arial" w:hAnsi="Arial" w:eastAsia="Work Sans" w:cs="Arial"/>
                <w:color w:val="33475B"/>
                <w:sz w:val="24"/>
                <w:szCs w:val="24"/>
              </w:rPr>
            </w:pPr>
          </w:p>
          <w:p>
            <w:pPr>
              <w:spacing w:line="240" w:lineRule="auto"/>
              <w:rPr>
                <w:rFonts w:hint="default" w:ascii="Arial" w:hAnsi="Arial" w:eastAsia="Work Sans" w:cs="Arial"/>
                <w:color w:val="33475B"/>
                <w:sz w:val="24"/>
                <w:szCs w:val="24"/>
              </w:rPr>
            </w:pPr>
          </w:p>
          <w:p>
            <w:pPr>
              <w:spacing w:line="240" w:lineRule="auto"/>
              <w:rPr>
                <w:rFonts w:hint="default" w:ascii="Arial" w:hAnsi="Arial" w:eastAsia="Work Sans SemiBold" w:cs="Arial"/>
                <w:color w:val="33475B"/>
                <w:sz w:val="36"/>
                <w:szCs w:val="36"/>
              </w:rPr>
            </w:pPr>
            <w:r>
              <w:rPr>
                <w:rFonts w:hint="default" w:ascii="Arial" w:hAnsi="Arial" w:cs="Arial"/>
              </w:rPr>
              <w:pict>
                <v:rect id="_x0000_i1025" o:spt="1" style="height:1.5pt;width:0pt;" fillcolor="#A0A0A0" filled="t" stroked="f" coordsize="21600,21600" o:hr="t" o:hrstd="t" o:hralign="center">
                  <v:path/>
                  <v:fill on="t" focussize="0,0"/>
                  <v:stroke on="f"/>
                  <v:imagedata o:title=""/>
                  <o:lock v:ext="edit"/>
                  <w10:wrap type="none"/>
                  <w10:anchorlock/>
                </v:rect>
              </w:pict>
            </w:r>
          </w:p>
          <w:p>
            <w:pPr>
              <w:spacing w:line="240" w:lineRule="auto"/>
              <w:rPr>
                <w:rFonts w:hint="default" w:ascii="Arial" w:hAnsi="Arial" w:eastAsia="Work Sans SemiBold" w:cs="Arial"/>
                <w:color w:val="33475B"/>
                <w:sz w:val="36"/>
                <w:szCs w:val="3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pStyle w:val="6"/>
              <w:spacing w:before="0" w:after="0" w:line="261" w:lineRule="auto"/>
              <w:rPr>
                <w:rFonts w:hint="default" w:ascii="Arial" w:hAnsi="Arial" w:eastAsia="Work Sans Medium" w:cs="Arial"/>
                <w:color w:val="33475B"/>
                <w:sz w:val="27"/>
                <w:szCs w:val="27"/>
              </w:rPr>
            </w:pPr>
            <w:bookmarkStart w:id="8" w:name="_pxlp26lm2zmu" w:colFirst="0" w:colLast="0"/>
            <w:bookmarkEnd w:id="8"/>
            <w:r>
              <w:rPr>
                <w:rFonts w:hint="default" w:ascii="Arial" w:hAnsi="Arial" w:eastAsia="Work Sans Medium" w:cs="Arial"/>
                <w:color w:val="33475B"/>
                <w:sz w:val="27"/>
                <w:szCs w:val="27"/>
                <w:rtl w:val="0"/>
              </w:rPr>
              <w:t>Our Objective</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spacing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Summarize the role your company’s sales department plays to the growth of your business. This statement should reflect your overall strategy outlined in the pages that follow.</w:t>
            </w:r>
          </w:p>
          <w:p>
            <w:pPr>
              <w:spacing w:line="240" w:lineRule="auto"/>
              <w:rPr>
                <w:rFonts w:hint="default" w:ascii="Arial" w:hAnsi="Arial" w:eastAsia="Work Sans" w:cs="Arial"/>
                <w:color w:val="33475B"/>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pStyle w:val="6"/>
              <w:spacing w:before="0" w:after="0" w:line="261" w:lineRule="auto"/>
              <w:rPr>
                <w:rFonts w:hint="default" w:ascii="Arial" w:hAnsi="Arial" w:eastAsia="Work Sans Medium" w:cs="Arial"/>
                <w:color w:val="33475B"/>
                <w:sz w:val="27"/>
                <w:szCs w:val="27"/>
              </w:rPr>
            </w:pPr>
            <w:bookmarkStart w:id="9" w:name="_17t02x9bxy1a" w:colFirst="0" w:colLast="0"/>
            <w:bookmarkEnd w:id="9"/>
            <w:r>
              <w:rPr>
                <w:rFonts w:hint="default" w:ascii="Arial" w:hAnsi="Arial" w:eastAsia="Work Sans Medium" w:cs="Arial"/>
                <w:color w:val="33475B"/>
                <w:sz w:val="27"/>
                <w:szCs w:val="27"/>
                <w:rtl w:val="0"/>
              </w:rPr>
              <w:t>Authors of Document</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spacing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[Name #1]</w:t>
            </w:r>
          </w:p>
          <w:p>
            <w:pPr>
              <w:spacing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[Email Address #1]</w:t>
            </w:r>
          </w:p>
          <w:p>
            <w:pPr>
              <w:spacing w:line="240" w:lineRule="auto"/>
              <w:rPr>
                <w:rFonts w:hint="default" w:ascii="Arial" w:hAnsi="Arial" w:eastAsia="Work Sans" w:cs="Arial"/>
                <w:color w:val="33475B"/>
                <w:sz w:val="24"/>
                <w:szCs w:val="24"/>
              </w:rPr>
            </w:pPr>
          </w:p>
          <w:p>
            <w:pPr>
              <w:spacing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[Name #2]</w:t>
            </w:r>
          </w:p>
          <w:p>
            <w:pPr>
              <w:spacing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[Email Address #2]</w:t>
            </w:r>
          </w:p>
        </w:tc>
      </w:tr>
    </w:tbl>
    <w:p>
      <w:pPr>
        <w:pageBreakBefore w:val="0"/>
        <w:spacing w:line="276" w:lineRule="auto"/>
        <w:jc w:val="left"/>
        <w:rPr>
          <w:rFonts w:hint="default" w:ascii="Arial" w:hAnsi="Arial" w:eastAsia="Avenir" w:cs="Arial"/>
          <w:i/>
          <w:color w:val="33475B"/>
          <w:sz w:val="36"/>
          <w:szCs w:val="36"/>
        </w:rPr>
      </w:pPr>
      <w:r>
        <w:rPr>
          <w:rFonts w:hint="default" w:ascii="Arial" w:hAnsi="Arial" w:cs="Arial"/>
        </w:rPr>
        <w:br w:type="page"/>
      </w:r>
    </w:p>
    <w:p>
      <w:pPr>
        <w:pageBreakBefore w:val="0"/>
        <w:spacing w:line="276" w:lineRule="auto"/>
        <w:ind w:left="0" w:firstLine="0"/>
        <w:rPr>
          <w:rFonts w:hint="default" w:ascii="Arial" w:hAnsi="Arial" w:eastAsia="Avenir" w:cs="Arial"/>
          <w:i/>
          <w:color w:val="33475B"/>
          <w:sz w:val="36"/>
          <w:szCs w:val="36"/>
        </w:rPr>
      </w:pPr>
    </w:p>
    <w:p>
      <w:pPr>
        <w:pageBreakBefore w:val="0"/>
        <w:spacing w:line="276" w:lineRule="auto"/>
        <w:ind w:left="0" w:firstLine="0"/>
        <w:rPr>
          <w:rFonts w:hint="default" w:ascii="Arial" w:hAnsi="Arial" w:eastAsia="Work Sans" w:cs="Arial"/>
          <w:color w:val="33475B"/>
          <w:sz w:val="24"/>
          <w:szCs w:val="24"/>
        </w:rPr>
      </w:pPr>
      <w:r>
        <w:rPr>
          <w:rFonts w:hint="default" w:ascii="Arial" w:hAnsi="Arial" w:eastAsia="Avenir" w:cs="Arial"/>
          <w:i/>
          <w:color w:val="33475B"/>
          <w:sz w:val="36"/>
          <w:szCs w:val="36"/>
        </w:rPr>
        <w:drawing>
          <wp:anchor distT="114300" distB="114300" distL="114300" distR="114300" simplePos="0" relativeHeight="251659264" behindDoc="0" locked="0" layoutInCell="1" allowOverlap="1">
            <wp:simplePos x="0" y="0"/>
            <wp:positionH relativeFrom="page">
              <wp:posOffset>-27940</wp:posOffset>
            </wp:positionH>
            <wp:positionV relativeFrom="page">
              <wp:posOffset>9525</wp:posOffset>
            </wp:positionV>
            <wp:extent cx="7829550" cy="4010025"/>
            <wp:effectExtent l="0" t="0" r="0" b="0"/>
            <wp:wrapTopAndBottom/>
            <wp:docPr id="10" name="image6.jpg"/>
            <wp:cNvGraphicFramePr/>
            <a:graphic xmlns:a="http://schemas.openxmlformats.org/drawingml/2006/main">
              <a:graphicData uri="http://schemas.openxmlformats.org/drawingml/2006/picture">
                <pic:pic xmlns:pic="http://schemas.openxmlformats.org/drawingml/2006/picture">
                  <pic:nvPicPr>
                    <pic:cNvPr id="10" name="image6.jpg"/>
                    <pic:cNvPicPr preferRelativeResize="0"/>
                  </pic:nvPicPr>
                  <pic:blipFill>
                    <a:blip r:embed="rId13"/>
                    <a:srcRect t="11578" b="11578"/>
                    <a:stretch>
                      <a:fillRect/>
                    </a:stretch>
                  </pic:blipFill>
                  <pic:spPr>
                    <a:xfrm>
                      <a:off x="0" y="0"/>
                      <a:ext cx="7829550" cy="4010025"/>
                    </a:xfrm>
                    <a:prstGeom prst="rect">
                      <a:avLst/>
                    </a:prstGeom>
                  </pic:spPr>
                </pic:pic>
              </a:graphicData>
            </a:graphic>
          </wp:anchor>
        </w:drawing>
      </w:r>
    </w:p>
    <w:tbl>
      <w:tblPr>
        <w:tblStyle w:val="17"/>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895"/>
        <w:gridCol w:w="4025"/>
        <w:gridCol w:w="14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pStyle w:val="2"/>
              <w:widowControl w:val="0"/>
              <w:spacing w:before="0" w:after="0" w:line="240" w:lineRule="auto"/>
              <w:rPr>
                <w:rFonts w:hint="default" w:ascii="Arial" w:hAnsi="Arial" w:eastAsia="Work Sans SemiBold" w:cs="Arial"/>
                <w:color w:val="33475B"/>
                <w:sz w:val="57"/>
                <w:szCs w:val="57"/>
              </w:rPr>
            </w:pPr>
            <w:bookmarkStart w:id="10" w:name="_301g5ocs5plt" w:colFirst="0" w:colLast="0"/>
            <w:bookmarkEnd w:id="10"/>
            <w:r>
              <w:rPr>
                <w:rFonts w:hint="default" w:ascii="Arial" w:hAnsi="Arial" w:eastAsia="Work Sans SemiBold" w:cs="Arial"/>
                <w:color w:val="33475B"/>
                <w:sz w:val="57"/>
                <w:szCs w:val="57"/>
                <w:rtl w:val="0"/>
              </w:rPr>
              <w:t>Table of Contents</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Mission and Background</w:t>
            </w:r>
          </w:p>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Team</w:t>
            </w:r>
          </w:p>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Target Market</w:t>
            </w:r>
          </w:p>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Tools, Software, and Resources</w:t>
            </w:r>
          </w:p>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Positioning</w:t>
            </w:r>
          </w:p>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Marketing Strategy</w:t>
            </w:r>
          </w:p>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Prospecting Strategy</w:t>
            </w:r>
          </w:p>
          <w:p>
            <w:pPr>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Action Plan</w:t>
            </w:r>
          </w:p>
          <w:p>
            <w:pPr>
              <w:widowControl w:val="0"/>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Goals</w:t>
            </w:r>
          </w:p>
          <w:p>
            <w:pPr>
              <w:widowControl w:val="0"/>
              <w:spacing w:line="48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Budget</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spacing w:line="480" w:lineRule="auto"/>
              <w:jc w:val="right"/>
              <w:rPr>
                <w:rFonts w:hint="default" w:ascii="Arial" w:hAnsi="Arial" w:eastAsia="Work Sans" w:cs="Arial"/>
                <w:color w:val="33475B"/>
                <w:sz w:val="24"/>
                <w:szCs w:val="24"/>
              </w:rPr>
            </w:pPr>
            <w:r>
              <w:rPr>
                <w:rFonts w:hint="default" w:ascii="Arial" w:hAnsi="Arial" w:eastAsia="Work Sans" w:cs="Arial"/>
                <w:color w:val="33475B"/>
                <w:sz w:val="24"/>
                <w:szCs w:val="24"/>
                <w:rtl w:val="0"/>
              </w:rPr>
              <w:t>#</w:t>
            </w:r>
          </w:p>
          <w:p>
            <w:pPr>
              <w:spacing w:line="480" w:lineRule="auto"/>
              <w:jc w:val="right"/>
              <w:rPr>
                <w:rFonts w:hint="default" w:ascii="Arial" w:hAnsi="Arial" w:eastAsia="Work Sans" w:cs="Arial"/>
                <w:color w:val="33475B"/>
                <w:sz w:val="24"/>
                <w:szCs w:val="24"/>
              </w:rPr>
            </w:pPr>
            <w:r>
              <w:rPr>
                <w:rFonts w:hint="default" w:ascii="Arial" w:hAnsi="Arial" w:eastAsia="Work Sans" w:cs="Arial"/>
                <w:color w:val="33475B"/>
                <w:sz w:val="24"/>
                <w:szCs w:val="24"/>
                <w:rtl w:val="0"/>
              </w:rPr>
              <w:t>#</w:t>
            </w:r>
          </w:p>
          <w:p>
            <w:pPr>
              <w:spacing w:line="480" w:lineRule="auto"/>
              <w:jc w:val="right"/>
              <w:rPr>
                <w:rFonts w:hint="default" w:ascii="Arial" w:hAnsi="Arial" w:eastAsia="Work Sans" w:cs="Arial"/>
                <w:color w:val="33475B"/>
                <w:sz w:val="24"/>
                <w:szCs w:val="24"/>
              </w:rPr>
            </w:pPr>
            <w:r>
              <w:rPr>
                <w:rFonts w:hint="default" w:ascii="Arial" w:hAnsi="Arial" w:eastAsia="Work Sans" w:cs="Arial"/>
                <w:color w:val="33475B"/>
                <w:sz w:val="24"/>
                <w:szCs w:val="24"/>
                <w:rtl w:val="0"/>
              </w:rPr>
              <w:t>#</w:t>
            </w:r>
          </w:p>
          <w:p>
            <w:pPr>
              <w:spacing w:line="480" w:lineRule="auto"/>
              <w:jc w:val="right"/>
              <w:rPr>
                <w:rFonts w:hint="default" w:ascii="Arial" w:hAnsi="Arial" w:eastAsia="Work Sans" w:cs="Arial"/>
                <w:color w:val="33475B"/>
                <w:sz w:val="24"/>
                <w:szCs w:val="24"/>
              </w:rPr>
            </w:pPr>
            <w:r>
              <w:rPr>
                <w:rFonts w:hint="default" w:ascii="Arial" w:hAnsi="Arial" w:eastAsia="Work Sans" w:cs="Arial"/>
                <w:color w:val="33475B"/>
                <w:sz w:val="24"/>
                <w:szCs w:val="24"/>
                <w:rtl w:val="0"/>
              </w:rPr>
              <w:t>#</w:t>
            </w:r>
          </w:p>
          <w:p>
            <w:pPr>
              <w:spacing w:line="480" w:lineRule="auto"/>
              <w:jc w:val="right"/>
              <w:rPr>
                <w:rFonts w:hint="default" w:ascii="Arial" w:hAnsi="Arial" w:eastAsia="Work Sans" w:cs="Arial"/>
                <w:color w:val="33475B"/>
                <w:sz w:val="24"/>
                <w:szCs w:val="24"/>
              </w:rPr>
            </w:pPr>
            <w:r>
              <w:rPr>
                <w:rFonts w:hint="default" w:ascii="Arial" w:hAnsi="Arial" w:eastAsia="Work Sans" w:cs="Arial"/>
                <w:color w:val="33475B"/>
                <w:sz w:val="24"/>
                <w:szCs w:val="24"/>
                <w:rtl w:val="0"/>
              </w:rPr>
              <w:t>#</w:t>
            </w:r>
          </w:p>
          <w:p>
            <w:pPr>
              <w:spacing w:line="480" w:lineRule="auto"/>
              <w:jc w:val="right"/>
              <w:rPr>
                <w:rFonts w:hint="default" w:ascii="Arial" w:hAnsi="Arial" w:eastAsia="Work Sans" w:cs="Arial"/>
                <w:color w:val="33475B"/>
                <w:sz w:val="24"/>
                <w:szCs w:val="24"/>
              </w:rPr>
            </w:pPr>
            <w:r>
              <w:rPr>
                <w:rFonts w:hint="default" w:ascii="Arial" w:hAnsi="Arial" w:eastAsia="Work Sans" w:cs="Arial"/>
                <w:color w:val="33475B"/>
                <w:sz w:val="24"/>
                <w:szCs w:val="24"/>
                <w:rtl w:val="0"/>
              </w:rPr>
              <w:t>#</w:t>
            </w:r>
          </w:p>
          <w:p>
            <w:pPr>
              <w:spacing w:line="480" w:lineRule="auto"/>
              <w:jc w:val="right"/>
              <w:rPr>
                <w:rFonts w:hint="default" w:ascii="Arial" w:hAnsi="Arial" w:eastAsia="Work Sans" w:cs="Arial"/>
                <w:color w:val="33475B"/>
                <w:sz w:val="24"/>
                <w:szCs w:val="24"/>
              </w:rPr>
            </w:pPr>
            <w:r>
              <w:rPr>
                <w:rFonts w:hint="default" w:ascii="Arial" w:hAnsi="Arial" w:eastAsia="Work Sans" w:cs="Arial"/>
                <w:color w:val="33475B"/>
                <w:sz w:val="24"/>
                <w:szCs w:val="24"/>
                <w:rtl w:val="0"/>
              </w:rPr>
              <w:t>#</w:t>
            </w:r>
            <w:r>
              <w:rPr>
                <w:rFonts w:hint="default" w:ascii="Arial" w:hAnsi="Arial" w:eastAsia="Work Sans" w:cs="Arial"/>
                <w:color w:val="33475B"/>
                <w:sz w:val="24"/>
                <w:szCs w:val="24"/>
                <w:rtl w:val="0"/>
              </w:rPr>
              <w:br w:type="textWrapping"/>
            </w:r>
            <w:r>
              <w:rPr>
                <w:rFonts w:hint="default" w:ascii="Arial" w:hAnsi="Arial" w:eastAsia="Work Sans" w:cs="Arial"/>
                <w:color w:val="33475B"/>
                <w:sz w:val="24"/>
                <w:szCs w:val="24"/>
                <w:rtl w:val="0"/>
              </w:rPr>
              <w:t>#</w:t>
            </w:r>
            <w:r>
              <w:rPr>
                <w:rFonts w:hint="default" w:ascii="Arial" w:hAnsi="Arial" w:eastAsia="Work Sans" w:cs="Arial"/>
                <w:color w:val="33475B"/>
                <w:sz w:val="24"/>
                <w:szCs w:val="24"/>
                <w:rtl w:val="0"/>
              </w:rPr>
              <w:br w:type="textWrapping"/>
            </w:r>
            <w:r>
              <w:rPr>
                <w:rFonts w:hint="default" w:ascii="Arial" w:hAnsi="Arial" w:eastAsia="Work Sans" w:cs="Arial"/>
                <w:color w:val="33475B"/>
                <w:sz w:val="24"/>
                <w:szCs w:val="24"/>
                <w:rtl w:val="0"/>
              </w:rPr>
              <w:t>#</w:t>
            </w:r>
            <w:r>
              <w:rPr>
                <w:rFonts w:hint="default" w:ascii="Arial" w:hAnsi="Arial" w:eastAsia="Work Sans" w:cs="Arial"/>
                <w:color w:val="33475B"/>
                <w:sz w:val="24"/>
                <w:szCs w:val="24"/>
                <w:rtl w:val="0"/>
              </w:rPr>
              <w:br w:type="textWrapping"/>
            </w:r>
            <w:r>
              <w:rPr>
                <w:rFonts w:hint="default" w:ascii="Arial" w:hAnsi="Arial" w:eastAsia="Work Sans" w:cs="Arial"/>
                <w:color w:val="33475B"/>
                <w:sz w:val="24"/>
                <w:szCs w:val="24"/>
                <w:rtl w:val="0"/>
              </w:rPr>
              <w:t>#</w:t>
            </w:r>
          </w:p>
          <w:p>
            <w:pPr>
              <w:spacing w:line="480" w:lineRule="auto"/>
              <w:jc w:val="right"/>
              <w:rPr>
                <w:rFonts w:hint="default" w:ascii="Arial" w:hAnsi="Arial" w:eastAsia="Work Sans" w:cs="Arial"/>
                <w:color w:val="33475B"/>
                <w:sz w:val="24"/>
                <w:szCs w:val="24"/>
              </w:rPr>
            </w:pPr>
          </w:p>
        </w:tc>
      </w:tr>
    </w:tbl>
    <w:p>
      <w:pPr>
        <w:spacing w:after="200"/>
        <w:rPr>
          <w:rFonts w:hint="default" w:ascii="Arial" w:hAnsi="Arial" w:eastAsia="Work Sans" w:cs="Arial"/>
          <w:color w:val="33475B"/>
          <w:sz w:val="24"/>
          <w:szCs w:val="24"/>
        </w:rPr>
      </w:pPr>
    </w:p>
    <w:tbl>
      <w:tblPr>
        <w:tblStyle w:val="18"/>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11" w:name="_4gfriaeboyqd" w:colFirst="0" w:colLast="0"/>
            <w:bookmarkEnd w:id="11"/>
            <w:r>
              <w:rPr>
                <w:rFonts w:hint="default" w:ascii="Arial" w:hAnsi="Arial" w:eastAsia="Work Sans SemiBold" w:cs="Arial"/>
                <w:color w:val="FFFFFF"/>
                <w:sz w:val="57"/>
                <w:szCs w:val="57"/>
                <w:rtl w:val="0"/>
              </w:rPr>
              <w:t>Mission and Background</w:t>
            </w:r>
          </w:p>
        </w:tc>
      </w:tr>
    </w:tbl>
    <w:p>
      <w:pPr>
        <w:pStyle w:val="3"/>
        <w:spacing w:before="600" w:after="200"/>
        <w:rPr>
          <w:rFonts w:hint="default" w:ascii="Arial" w:hAnsi="Arial" w:eastAsia="Work Sans SemiBold" w:cs="Arial"/>
          <w:color w:val="465C73"/>
          <w:sz w:val="36"/>
          <w:szCs w:val="36"/>
        </w:rPr>
      </w:pPr>
      <w:bookmarkStart w:id="12" w:name="_5ll85vsh4o9q" w:colFirst="0" w:colLast="0"/>
      <w:bookmarkEnd w:id="12"/>
      <w:r>
        <w:rPr>
          <w:rFonts w:hint="default" w:ascii="Arial" w:hAnsi="Arial" w:eastAsia="Work Sans SemiBold" w:cs="Arial"/>
          <w:color w:val="465C73"/>
          <w:sz w:val="36"/>
          <w:szCs w:val="36"/>
          <w:rtl w:val="0"/>
        </w:rPr>
        <w:t>Mission Statement</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[Company name] is a company headquartered in [location of HQ] with offices in [satellite office locations]. The company’s mission is to [mission statement].</w:t>
      </w:r>
    </w:p>
    <w:p>
      <w:pPr>
        <w:pStyle w:val="3"/>
        <w:spacing w:before="600" w:after="200"/>
        <w:rPr>
          <w:rFonts w:hint="default" w:ascii="Arial" w:hAnsi="Arial" w:eastAsia="Work Sans SemiBold" w:cs="Arial"/>
          <w:color w:val="465C73"/>
          <w:sz w:val="36"/>
          <w:szCs w:val="36"/>
        </w:rPr>
      </w:pPr>
      <w:bookmarkStart w:id="13" w:name="_bxlgxyr07y8w" w:colFirst="0" w:colLast="0"/>
      <w:bookmarkEnd w:id="13"/>
      <w:r>
        <w:rPr>
          <w:rFonts w:hint="default" w:ascii="Arial" w:hAnsi="Arial" w:eastAsia="Work Sans SemiBold" w:cs="Arial"/>
          <w:color w:val="465C73"/>
          <w:sz w:val="36"/>
          <w:szCs w:val="36"/>
          <w:rtl w:val="0"/>
        </w:rPr>
        <w:t>Vision Statement</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The company’s mission is to [vision statement].</w:t>
      </w:r>
    </w:p>
    <w:p>
      <w:pPr>
        <w:pStyle w:val="3"/>
        <w:spacing w:before="600" w:after="200"/>
        <w:rPr>
          <w:rFonts w:hint="default" w:ascii="Arial" w:hAnsi="Arial" w:eastAsia="Work Sans SemiBold" w:cs="Arial"/>
          <w:color w:val="465C73"/>
          <w:sz w:val="36"/>
          <w:szCs w:val="36"/>
        </w:rPr>
      </w:pPr>
      <w:bookmarkStart w:id="14" w:name="_4zcx68232b24" w:colFirst="0" w:colLast="0"/>
      <w:bookmarkEnd w:id="14"/>
      <w:r>
        <w:rPr>
          <w:rFonts w:hint="default" w:ascii="Arial" w:hAnsi="Arial" w:eastAsia="Work Sans SemiBold" w:cs="Arial"/>
          <w:color w:val="465C73"/>
          <w:sz w:val="36"/>
          <w:szCs w:val="36"/>
          <w:rtl w:val="0"/>
        </w:rPr>
        <w:t>Company History/Story</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[Enter your company’s story and/or abridged history]</w:t>
      </w:r>
    </w:p>
    <w:p>
      <w:pPr>
        <w:spacing w:after="200" w:line="240" w:lineRule="auto"/>
        <w:rPr>
          <w:rFonts w:hint="default" w:ascii="Arial" w:hAnsi="Arial" w:eastAsia="Avenir" w:cs="Arial"/>
          <w:color w:val="33475B"/>
          <w:sz w:val="24"/>
          <w:szCs w:val="24"/>
        </w:rPr>
      </w:pPr>
    </w:p>
    <w:tbl>
      <w:tblPr>
        <w:tblStyle w:val="19"/>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In this section, give context as to why your business exists. Cover your mission statement, vision statement, and an abridged company history for readers to understand the context of the business. You can </w:t>
            </w:r>
            <w:r>
              <w:rPr>
                <w:rFonts w:hint="default" w:ascii="Arial" w:hAnsi="Arial" w:cs="Arial"/>
              </w:rPr>
              <w:fldChar w:fldCharType="begin"/>
            </w:r>
            <w:r>
              <w:rPr>
                <w:rFonts w:hint="default" w:ascii="Arial" w:hAnsi="Arial" w:cs="Arial"/>
              </w:rPr>
              <w:instrText xml:space="preserve"> HYPERLINK "https://offers.hubspot.com/100-mission-statements?hubs_post-cta=author&amp;hubs_post=blog.hubspot.com%2Fmarketing%2Finspiring-company-mission-statements" \h </w:instrText>
            </w:r>
            <w:r>
              <w:rPr>
                <w:rFonts w:hint="default" w:ascii="Arial" w:hAnsi="Arial" w:cs="Arial"/>
              </w:rPr>
              <w:fldChar w:fldCharType="separate"/>
            </w:r>
            <w:r>
              <w:rPr>
                <w:rFonts w:hint="default" w:ascii="Arial" w:hAnsi="Arial" w:eastAsia="Avenir" w:cs="Arial"/>
                <w:color w:val="00A4BD"/>
                <w:sz w:val="24"/>
                <w:szCs w:val="24"/>
                <w:u w:val="single"/>
                <w:rtl w:val="0"/>
              </w:rPr>
              <w:t>use these mission statement templates</w:t>
            </w:r>
            <w:r>
              <w:rPr>
                <w:rFonts w:hint="default" w:ascii="Arial" w:hAnsi="Arial" w:eastAsia="Avenir" w:cs="Arial"/>
                <w:color w:val="00A4BD"/>
                <w:sz w:val="24"/>
                <w:szCs w:val="24"/>
                <w:u w:val="single"/>
                <w:rtl w:val="0"/>
              </w:rPr>
              <w:fldChar w:fldCharType="end"/>
            </w:r>
            <w:r>
              <w:rPr>
                <w:rFonts w:hint="default" w:ascii="Arial" w:hAnsi="Arial" w:eastAsia="Avenir" w:cs="Arial"/>
                <w:color w:val="33475B"/>
                <w:sz w:val="24"/>
                <w:szCs w:val="24"/>
                <w:rtl w:val="0"/>
              </w:rPr>
              <w:t xml:space="preserve"> to get started if you need help.</w:t>
            </w:r>
          </w:p>
        </w:tc>
      </w:tr>
    </w:tbl>
    <w:p>
      <w:pPr>
        <w:spacing w:after="200"/>
        <w:rPr>
          <w:rFonts w:hint="default" w:ascii="Arial" w:hAnsi="Arial" w:eastAsia="Avenir" w:cs="Arial"/>
          <w:i/>
          <w:color w:val="33475B"/>
          <w:sz w:val="36"/>
          <w:szCs w:val="36"/>
        </w:rPr>
      </w:pPr>
      <w:r>
        <w:rPr>
          <w:rFonts w:hint="default" w:ascii="Arial" w:hAnsi="Arial" w:cs="Arial"/>
        </w:rPr>
        <w:br w:type="page"/>
      </w:r>
    </w:p>
    <w:p>
      <w:pPr>
        <w:spacing w:after="200"/>
        <w:rPr>
          <w:rFonts w:hint="default" w:ascii="Arial" w:hAnsi="Arial" w:eastAsia="Avenir" w:cs="Arial"/>
          <w:i/>
          <w:color w:val="33475B"/>
          <w:sz w:val="36"/>
          <w:szCs w:val="36"/>
        </w:rPr>
      </w:pPr>
    </w:p>
    <w:tbl>
      <w:tblPr>
        <w:tblStyle w:val="20"/>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15" w:name="_y3svqljl5zgx" w:colFirst="0" w:colLast="0"/>
            <w:bookmarkEnd w:id="15"/>
            <w:r>
              <w:rPr>
                <w:rFonts w:hint="default" w:ascii="Arial" w:hAnsi="Arial" w:eastAsia="Work Sans SemiBold" w:cs="Arial"/>
                <w:color w:val="FFFFFF"/>
                <w:sz w:val="57"/>
                <w:szCs w:val="57"/>
                <w:rtl w:val="0"/>
              </w:rPr>
              <w:t>Team</w:t>
            </w:r>
          </w:p>
        </w:tc>
      </w:tr>
    </w:tbl>
    <w:p>
      <w:pPr>
        <w:spacing w:after="200"/>
        <w:rPr>
          <w:rFonts w:hint="default" w:ascii="Arial" w:hAnsi="Arial" w:eastAsia="Work Sans" w:cs="Arial"/>
          <w:color w:val="33475B"/>
          <w:sz w:val="24"/>
          <w:szCs w:val="24"/>
        </w:rPr>
      </w:pPr>
    </w:p>
    <w:p>
      <w:pPr>
        <w:pStyle w:val="3"/>
        <w:spacing w:before="600" w:after="200"/>
        <w:rPr>
          <w:rFonts w:hint="default" w:ascii="Arial" w:hAnsi="Arial" w:eastAsia="Work Sans SemiBold" w:cs="Arial"/>
          <w:color w:val="465C73"/>
          <w:sz w:val="36"/>
          <w:szCs w:val="36"/>
        </w:rPr>
      </w:pPr>
      <w:bookmarkStart w:id="16" w:name="_x2455vp5th8h" w:colFirst="0" w:colLast="0"/>
      <w:bookmarkEnd w:id="16"/>
      <w:r>
        <w:rPr>
          <w:rFonts w:hint="default" w:ascii="Arial" w:hAnsi="Arial" w:eastAsia="Work Sans SemiBold" w:cs="Arial"/>
          <w:color w:val="465C73"/>
          <w:sz w:val="36"/>
          <w:szCs w:val="36"/>
          <w:rtl w:val="0"/>
        </w:rPr>
        <w:t>Sales Leadership</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[Name the leaders of your sales department and their titles. Optionally, you can add a photo of the sales leaders and/or a professional bio.]</w:t>
      </w:r>
    </w:p>
    <w:p>
      <w:pPr>
        <w:pStyle w:val="3"/>
        <w:spacing w:before="600" w:after="200"/>
        <w:rPr>
          <w:rFonts w:hint="default" w:ascii="Arial" w:hAnsi="Arial" w:eastAsia="Work Sans SemiBold" w:cs="Arial"/>
          <w:color w:val="465C73"/>
          <w:sz w:val="36"/>
          <w:szCs w:val="36"/>
        </w:rPr>
      </w:pPr>
      <w:bookmarkStart w:id="17" w:name="_jmh9s2hhfjbz" w:colFirst="0" w:colLast="0"/>
      <w:bookmarkEnd w:id="17"/>
      <w:r>
        <w:rPr>
          <w:rFonts w:hint="default" w:ascii="Arial" w:hAnsi="Arial" w:eastAsia="Work Sans SemiBold" w:cs="Arial"/>
          <w:color w:val="465C73"/>
          <w:sz w:val="36"/>
          <w:szCs w:val="36"/>
          <w:rtl w:val="0"/>
        </w:rPr>
        <w:t>Sales Team Structure</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[Explain the organization of your sales department. You can structure this section by region, team, or hierarchy. If you have an org chart filled out, this would be the perfect place to input a copy or a screenshot of it.]</w:t>
      </w:r>
    </w:p>
    <w:p>
      <w:pPr>
        <w:pStyle w:val="3"/>
        <w:spacing w:before="600" w:after="200"/>
        <w:rPr>
          <w:rFonts w:hint="default" w:ascii="Arial" w:hAnsi="Arial" w:eastAsia="Work Sans SemiBold" w:cs="Arial"/>
          <w:color w:val="465C73"/>
          <w:sz w:val="36"/>
          <w:szCs w:val="36"/>
        </w:rPr>
      </w:pPr>
      <w:bookmarkStart w:id="18" w:name="_qjw15cie1oxj" w:colFirst="0" w:colLast="0"/>
      <w:bookmarkEnd w:id="18"/>
      <w:r>
        <w:rPr>
          <w:rFonts w:hint="default" w:ascii="Arial" w:hAnsi="Arial" w:eastAsia="Work Sans SemiBold" w:cs="Arial"/>
          <w:color w:val="465C73"/>
          <w:sz w:val="36"/>
          <w:szCs w:val="36"/>
          <w:rtl w:val="0"/>
        </w:rPr>
        <w:t>New Hires</w:t>
      </w:r>
    </w:p>
    <w:p>
      <w:pPr>
        <w:spacing w:after="200"/>
        <w:rPr>
          <w:rFonts w:hint="default" w:ascii="Arial" w:hAnsi="Arial" w:eastAsia="Work Sans SemiBold" w:cs="Arial"/>
          <w:color w:val="465C73"/>
          <w:sz w:val="36"/>
          <w:szCs w:val="36"/>
        </w:rPr>
      </w:pPr>
      <w:r>
        <w:rPr>
          <w:rFonts w:hint="default" w:ascii="Arial" w:hAnsi="Arial" w:eastAsia="Work Sans" w:cs="Arial"/>
          <w:color w:val="33475B"/>
          <w:sz w:val="24"/>
          <w:szCs w:val="24"/>
          <w:rtl w:val="0"/>
        </w:rPr>
        <w:t>[How will your team grow? Explain where the gaps in your head count are and what will be done before the spots are filled.]</w:t>
      </w:r>
    </w:p>
    <w:p>
      <w:pPr>
        <w:spacing w:after="200" w:line="240" w:lineRule="auto"/>
        <w:rPr>
          <w:rFonts w:hint="default" w:ascii="Arial" w:hAnsi="Arial" w:eastAsia="Avenir" w:cs="Arial"/>
          <w:color w:val="33475B"/>
          <w:sz w:val="24"/>
          <w:szCs w:val="24"/>
        </w:rPr>
      </w:pPr>
    </w:p>
    <w:tbl>
      <w:tblPr>
        <w:tblStyle w:val="21"/>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p>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Check out HubSpot’s </w:t>
            </w:r>
            <w:r>
              <w:rPr>
                <w:rFonts w:hint="default" w:ascii="Arial" w:hAnsi="Arial" w:cs="Arial"/>
              </w:rPr>
              <w:fldChar w:fldCharType="begin"/>
            </w:r>
            <w:r>
              <w:rPr>
                <w:rFonts w:hint="default" w:ascii="Arial" w:hAnsi="Arial" w:cs="Arial"/>
              </w:rPr>
              <w:instrText xml:space="preserve"> HYPERLINK "https://www.hubspot.com/business-templates/organizational-chart" \h </w:instrText>
            </w:r>
            <w:r>
              <w:rPr>
                <w:rFonts w:hint="default" w:ascii="Arial" w:hAnsi="Arial" w:cs="Arial"/>
              </w:rPr>
              <w:fldChar w:fldCharType="separate"/>
            </w:r>
            <w:r>
              <w:rPr>
                <w:rFonts w:hint="default" w:ascii="Arial" w:hAnsi="Arial" w:eastAsia="Avenir" w:cs="Arial"/>
                <w:color w:val="00A4BD"/>
                <w:sz w:val="24"/>
                <w:szCs w:val="24"/>
                <w:u w:val="single"/>
                <w:rtl w:val="0"/>
              </w:rPr>
              <w:t xml:space="preserve">Organizational Chart </w:t>
            </w:r>
            <w:r>
              <w:rPr>
                <w:rFonts w:hint="default" w:ascii="Arial" w:hAnsi="Arial" w:eastAsia="Avenir" w:cs="Arial"/>
                <w:color w:val="00A4BD"/>
                <w:sz w:val="24"/>
                <w:szCs w:val="24"/>
                <w:u w:val="single"/>
                <w:rtl w:val="0"/>
              </w:rPr>
              <w:fldChar w:fldCharType="end"/>
            </w:r>
            <w:r>
              <w:rPr>
                <w:rFonts w:hint="default" w:ascii="Arial" w:hAnsi="Arial" w:cs="Arial"/>
              </w:rPr>
              <w:fldChar w:fldCharType="begin"/>
            </w:r>
            <w:r>
              <w:rPr>
                <w:rFonts w:hint="default" w:ascii="Arial" w:hAnsi="Arial" w:cs="Arial"/>
              </w:rPr>
              <w:instrText xml:space="preserve"> HYPERLINK "https://www.hubspot.com/business-templates/organizational-chart" \h </w:instrText>
            </w:r>
            <w:r>
              <w:rPr>
                <w:rFonts w:hint="default" w:ascii="Arial" w:hAnsi="Arial" w:cs="Arial"/>
              </w:rPr>
              <w:fldChar w:fldCharType="separate"/>
            </w:r>
            <w:r>
              <w:rPr>
                <w:rFonts w:hint="default" w:ascii="Arial" w:hAnsi="Arial" w:eastAsia="Avenir" w:cs="Arial"/>
                <w:color w:val="00A4BD"/>
                <w:sz w:val="24"/>
                <w:szCs w:val="24"/>
                <w:u w:val="single"/>
                <w:rtl w:val="0"/>
              </w:rPr>
              <w:t>Templates</w:t>
            </w:r>
            <w:r>
              <w:rPr>
                <w:rFonts w:hint="default" w:ascii="Arial" w:hAnsi="Arial" w:eastAsia="Avenir" w:cs="Arial"/>
                <w:color w:val="00A4BD"/>
                <w:sz w:val="24"/>
                <w:szCs w:val="24"/>
                <w:u w:val="single"/>
                <w:rtl w:val="0"/>
              </w:rPr>
              <w:fldChar w:fldCharType="end"/>
            </w:r>
            <w:r>
              <w:rPr>
                <w:rFonts w:hint="default" w:ascii="Arial" w:hAnsi="Arial" w:eastAsia="Avenir" w:cs="Arial"/>
                <w:color w:val="33475B"/>
                <w:sz w:val="24"/>
                <w:szCs w:val="24"/>
                <w:rtl w:val="0"/>
              </w:rPr>
              <w:t xml:space="preserve"> offer to visualize your team structure.</w:t>
            </w:r>
          </w:p>
          <w:p>
            <w:pPr>
              <w:widowControl w:val="0"/>
              <w:spacing w:line="240" w:lineRule="auto"/>
              <w:ind w:right="39"/>
              <w:rPr>
                <w:rFonts w:hint="default" w:ascii="Arial" w:hAnsi="Arial" w:eastAsia="Avenir" w:cs="Arial"/>
                <w:color w:val="33475B"/>
                <w:sz w:val="24"/>
                <w:szCs w:val="24"/>
              </w:rPr>
            </w:pPr>
          </w:p>
        </w:tc>
      </w:tr>
    </w:tbl>
    <w:p>
      <w:pPr>
        <w:spacing w:after="200" w:line="240" w:lineRule="auto"/>
        <w:rPr>
          <w:rFonts w:hint="default" w:ascii="Arial" w:hAnsi="Arial" w:eastAsia="Avenir" w:cs="Arial"/>
          <w:color w:val="33475B"/>
        </w:rPr>
      </w:pPr>
    </w:p>
    <w:p>
      <w:pPr>
        <w:pageBreakBefore w:val="0"/>
        <w:spacing w:line="276" w:lineRule="auto"/>
        <w:rPr>
          <w:rFonts w:hint="default" w:ascii="Arial" w:hAnsi="Arial" w:eastAsia="Avenir" w:cs="Arial"/>
          <w:i/>
          <w:color w:val="33475B"/>
          <w:sz w:val="36"/>
          <w:szCs w:val="36"/>
        </w:rPr>
      </w:pPr>
      <w:r>
        <w:rPr>
          <w:rFonts w:hint="default" w:ascii="Arial" w:hAnsi="Arial" w:cs="Arial"/>
        </w:rPr>
        <w:br w:type="page"/>
      </w:r>
    </w:p>
    <w:p>
      <w:pPr>
        <w:pageBreakBefore w:val="0"/>
        <w:spacing w:line="276" w:lineRule="auto"/>
        <w:rPr>
          <w:rFonts w:hint="default" w:ascii="Arial" w:hAnsi="Arial" w:eastAsia="Avenir" w:cs="Arial"/>
          <w:i/>
          <w:color w:val="33475B"/>
          <w:sz w:val="36"/>
          <w:szCs w:val="36"/>
        </w:rPr>
      </w:pPr>
    </w:p>
    <w:p>
      <w:pPr>
        <w:spacing w:after="200"/>
        <w:rPr>
          <w:rFonts w:hint="default" w:ascii="Arial" w:hAnsi="Arial" w:eastAsia="Work Sans" w:cs="Arial"/>
          <w:color w:val="33475B"/>
          <w:sz w:val="2"/>
          <w:szCs w:val="2"/>
        </w:rPr>
      </w:pPr>
    </w:p>
    <w:tbl>
      <w:tblPr>
        <w:tblStyle w:val="22"/>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19" w:name="_52w9e5h33q9w" w:colFirst="0" w:colLast="0"/>
            <w:bookmarkEnd w:id="19"/>
            <w:r>
              <w:rPr>
                <w:rFonts w:hint="default" w:ascii="Arial" w:hAnsi="Arial" w:eastAsia="Work Sans SemiBold" w:cs="Arial"/>
                <w:color w:val="FFFFFF"/>
                <w:sz w:val="57"/>
                <w:szCs w:val="57"/>
                <w:rtl w:val="0"/>
              </w:rPr>
              <w:t>Target Market</w:t>
            </w:r>
          </w:p>
        </w:tc>
      </w:tr>
    </w:tbl>
    <w:p>
      <w:pPr>
        <w:spacing w:after="200"/>
        <w:rPr>
          <w:rFonts w:hint="default" w:ascii="Arial" w:hAnsi="Arial" w:eastAsia="Work Sans SemiBold" w:cs="Arial"/>
          <w:color w:val="465C73"/>
          <w:sz w:val="36"/>
          <w:szCs w:val="36"/>
        </w:rPr>
      </w:pPr>
    </w:p>
    <w:p>
      <w:pPr>
        <w:pStyle w:val="3"/>
        <w:spacing w:before="600" w:after="200"/>
        <w:rPr>
          <w:rFonts w:hint="default" w:ascii="Arial" w:hAnsi="Arial" w:eastAsia="Work Sans SemiBold" w:cs="Arial"/>
          <w:color w:val="465C73"/>
          <w:sz w:val="36"/>
          <w:szCs w:val="36"/>
        </w:rPr>
      </w:pPr>
      <w:bookmarkStart w:id="20" w:name="_kht8jfwgohzf" w:colFirst="0" w:colLast="0"/>
      <w:bookmarkEnd w:id="20"/>
      <w:r>
        <w:rPr>
          <w:rFonts w:hint="default" w:ascii="Arial" w:hAnsi="Arial" w:eastAsia="Work Sans SemiBold" w:cs="Arial"/>
          <w:color w:val="465C73"/>
          <w:sz w:val="36"/>
          <w:szCs w:val="36"/>
          <w:rtl w:val="0"/>
        </w:rPr>
        <w:t>Locations Targeting</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[Identify the physical location of your target market. If you are a nationwide company, identify your strategy for whichever locations take precedence (if any) and what your nationwide rollout strategy is. If you are a regionally-limited company, explain why.]</w:t>
      </w:r>
    </w:p>
    <w:p>
      <w:pPr>
        <w:pStyle w:val="3"/>
        <w:spacing w:before="600" w:after="200"/>
        <w:rPr>
          <w:rFonts w:hint="default" w:ascii="Arial" w:hAnsi="Arial" w:eastAsia="Work Sans SemiBold" w:cs="Arial"/>
          <w:color w:val="465C73"/>
          <w:sz w:val="36"/>
          <w:szCs w:val="36"/>
        </w:rPr>
      </w:pPr>
      <w:bookmarkStart w:id="21" w:name="_5u0qb2o9c7y6" w:colFirst="0" w:colLast="0"/>
      <w:bookmarkEnd w:id="21"/>
      <w:r>
        <w:rPr>
          <w:rFonts w:hint="default" w:ascii="Arial" w:hAnsi="Arial" w:eastAsia="Work Sans SemiBold" w:cs="Arial"/>
          <w:color w:val="465C73"/>
          <w:sz w:val="36"/>
          <w:szCs w:val="36"/>
          <w:rtl w:val="0"/>
        </w:rPr>
        <w:t>Buyer Personas</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 xml:space="preserve">[Who are you targeting? Buyer personas are semi-fictional representations of your ideal customer based on market research and real data about your existing customers. Outline these ideal customer personas here, and if you’re creating these personas from scratch, try using this free </w:t>
      </w:r>
      <w:r>
        <w:rPr>
          <w:rFonts w:hint="default" w:ascii="Arial" w:hAnsi="Arial" w:cs="Arial"/>
        </w:rPr>
        <w:fldChar w:fldCharType="begin"/>
      </w:r>
      <w:r>
        <w:rPr>
          <w:rFonts w:hint="default" w:ascii="Arial" w:hAnsi="Arial" w:cs="Arial"/>
        </w:rPr>
        <w:instrText xml:space="preserve"> HYPERLINK "https://www.hubspot.com/make-my-persona" \h </w:instrText>
      </w:r>
      <w:r>
        <w:rPr>
          <w:rFonts w:hint="default" w:ascii="Arial" w:hAnsi="Arial" w:cs="Arial"/>
        </w:rPr>
        <w:fldChar w:fldCharType="separate"/>
      </w:r>
      <w:r>
        <w:rPr>
          <w:rFonts w:hint="default" w:ascii="Arial" w:hAnsi="Arial" w:eastAsia="Work Sans" w:cs="Arial"/>
          <w:color w:val="00A4BD"/>
          <w:sz w:val="24"/>
          <w:szCs w:val="24"/>
          <w:u w:val="single"/>
          <w:rtl w:val="0"/>
        </w:rPr>
        <w:t>Buyer Persona Generator</w:t>
      </w:r>
      <w:r>
        <w:rPr>
          <w:rFonts w:hint="default" w:ascii="Arial" w:hAnsi="Arial" w:eastAsia="Work Sans" w:cs="Arial"/>
          <w:color w:val="00A4BD"/>
          <w:sz w:val="24"/>
          <w:szCs w:val="24"/>
          <w:u w:val="single"/>
          <w:rtl w:val="0"/>
        </w:rPr>
        <w:fldChar w:fldCharType="end"/>
      </w:r>
      <w:r>
        <w:rPr>
          <w:rFonts w:hint="default" w:ascii="Arial" w:hAnsi="Arial" w:cs="Arial"/>
        </w:rPr>
        <w:fldChar w:fldCharType="begin"/>
      </w:r>
      <w:r>
        <w:rPr>
          <w:rFonts w:hint="default" w:ascii="Arial" w:hAnsi="Arial" w:cs="Arial"/>
        </w:rPr>
        <w:instrText xml:space="preserve"> HYPERLINK "https://www.hubspot.com/make-my-persona" \h </w:instrText>
      </w:r>
      <w:r>
        <w:rPr>
          <w:rFonts w:hint="default" w:ascii="Arial" w:hAnsi="Arial" w:cs="Arial"/>
        </w:rPr>
        <w:fldChar w:fldCharType="separate"/>
      </w:r>
      <w:r>
        <w:rPr>
          <w:rFonts w:hint="default" w:ascii="Arial" w:hAnsi="Arial" w:eastAsia="Work Sans" w:cs="Arial"/>
          <w:color w:val="1155CC"/>
          <w:sz w:val="24"/>
          <w:szCs w:val="24"/>
          <w:u w:val="single"/>
          <w:rtl w:val="0"/>
        </w:rPr>
        <w:t>.</w:t>
      </w:r>
      <w:r>
        <w:rPr>
          <w:rFonts w:hint="default" w:ascii="Arial" w:hAnsi="Arial" w:eastAsia="Work Sans" w:cs="Arial"/>
          <w:color w:val="1155CC"/>
          <w:sz w:val="24"/>
          <w:szCs w:val="24"/>
          <w:u w:val="single"/>
          <w:rtl w:val="0"/>
        </w:rPr>
        <w:fldChar w:fldCharType="end"/>
      </w:r>
      <w:r>
        <w:rPr>
          <w:rFonts w:hint="default" w:ascii="Arial" w:hAnsi="Arial" w:eastAsia="Work Sans" w:cs="Arial"/>
          <w:color w:val="33475B"/>
          <w:sz w:val="24"/>
          <w:szCs w:val="24"/>
          <w:rtl w:val="0"/>
        </w:rPr>
        <w:t>]</w:t>
      </w:r>
    </w:p>
    <w:p>
      <w:pPr>
        <w:pStyle w:val="3"/>
        <w:spacing w:before="600" w:after="200"/>
        <w:rPr>
          <w:rFonts w:hint="default" w:ascii="Arial" w:hAnsi="Arial" w:eastAsia="Work Sans SemiBold" w:cs="Arial"/>
          <w:color w:val="465C73"/>
          <w:sz w:val="36"/>
          <w:szCs w:val="36"/>
        </w:rPr>
      </w:pPr>
      <w:bookmarkStart w:id="22" w:name="_8z46rli5096r" w:colFirst="0" w:colLast="0"/>
      <w:bookmarkEnd w:id="22"/>
      <w:r>
        <w:rPr>
          <w:rFonts w:hint="default" w:ascii="Arial" w:hAnsi="Arial" w:eastAsia="Work Sans SemiBold" w:cs="Arial"/>
          <w:color w:val="465C73"/>
          <w:sz w:val="36"/>
          <w:szCs w:val="36"/>
          <w:rtl w:val="0"/>
        </w:rPr>
        <w:t>Omissions</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[Let’s talk about tradeoffs. To succeed, it’s just as important to know who not to target as it is to know who to target. Outline the people, businesses, and/or buyers who are unqualified to pursue as prospects and why.]</w:t>
      </w:r>
    </w:p>
    <w:p>
      <w:pPr>
        <w:pStyle w:val="3"/>
        <w:spacing w:before="600" w:after="200"/>
        <w:rPr>
          <w:rFonts w:hint="default" w:ascii="Arial" w:hAnsi="Arial" w:eastAsia="Work Sans SemiBold" w:cs="Arial"/>
          <w:color w:val="465C73"/>
          <w:sz w:val="36"/>
          <w:szCs w:val="36"/>
        </w:rPr>
      </w:pPr>
      <w:bookmarkStart w:id="23" w:name="_lmw0nxowdhuk" w:colFirst="0" w:colLast="0"/>
      <w:bookmarkEnd w:id="23"/>
      <w:r>
        <w:rPr>
          <w:rFonts w:hint="default" w:ascii="Arial" w:hAnsi="Arial" w:eastAsia="Work Sans SemiBold" w:cs="Arial"/>
          <w:color w:val="465C73"/>
          <w:sz w:val="36"/>
          <w:szCs w:val="36"/>
          <w:rtl w:val="0"/>
        </w:rPr>
        <w:t>Customer Experience</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 xml:space="preserve">What are the customers' perceptions and experience with your business or brand? Customer experience includes every interaction they have with you—from navigating your website to talking with your customer service team. </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 xml:space="preserve">Describe your customer journey, including the touch points and communication channels they use to discover products, make purchases, and reach out to support teams. If you’re in the process of building a customer service department, use these </w:t>
      </w:r>
      <w:r>
        <w:rPr>
          <w:rFonts w:hint="default" w:ascii="Arial" w:hAnsi="Arial" w:cs="Arial"/>
        </w:rPr>
        <w:fldChar w:fldCharType="begin"/>
      </w:r>
      <w:r>
        <w:rPr>
          <w:rFonts w:hint="default" w:ascii="Arial" w:hAnsi="Arial" w:cs="Arial"/>
        </w:rPr>
        <w:instrText xml:space="preserve"> HYPERLINK "https://aircall.io/blog/support/?utm_medium=referral&amp;utm_source=hubspot&amp;utm_campaign=q2-2021-sales-template" \h </w:instrText>
      </w:r>
      <w:r>
        <w:rPr>
          <w:rFonts w:hint="default" w:ascii="Arial" w:hAnsi="Arial" w:cs="Arial"/>
        </w:rPr>
        <w:fldChar w:fldCharType="separate"/>
      </w:r>
      <w:r>
        <w:rPr>
          <w:rFonts w:hint="default" w:ascii="Arial" w:hAnsi="Arial" w:eastAsia="Work Sans" w:cs="Arial"/>
          <w:color w:val="00A4BD"/>
          <w:sz w:val="24"/>
          <w:szCs w:val="24"/>
          <w:u w:val="single"/>
          <w:rtl w:val="0"/>
        </w:rPr>
        <w:t>best practices</w:t>
      </w:r>
      <w:r>
        <w:rPr>
          <w:rFonts w:hint="default" w:ascii="Arial" w:hAnsi="Arial" w:eastAsia="Work Sans" w:cs="Arial"/>
          <w:color w:val="00A4BD"/>
          <w:sz w:val="24"/>
          <w:szCs w:val="24"/>
          <w:u w:val="single"/>
          <w:rtl w:val="0"/>
        </w:rPr>
        <w:fldChar w:fldCharType="end"/>
      </w:r>
      <w:r>
        <w:rPr>
          <w:rFonts w:hint="default" w:ascii="Arial" w:hAnsi="Arial" w:eastAsia="Work Sans" w:cs="Arial"/>
          <w:color w:val="33475B"/>
          <w:sz w:val="24"/>
          <w:szCs w:val="24"/>
          <w:rtl w:val="0"/>
        </w:rPr>
        <w:t xml:space="preserve"> to get started.]</w:t>
      </w:r>
    </w:p>
    <w:p>
      <w:pPr>
        <w:spacing w:after="200"/>
        <w:rPr>
          <w:rFonts w:hint="default" w:ascii="Arial" w:hAnsi="Arial" w:eastAsia="Work Sans" w:cs="Arial"/>
          <w:color w:val="33475B"/>
          <w:sz w:val="24"/>
          <w:szCs w:val="24"/>
        </w:rPr>
      </w:pPr>
    </w:p>
    <w:tbl>
      <w:tblPr>
        <w:tblStyle w:val="23"/>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15"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The customer journey is crucial to understand in your sales process. You can use these </w:t>
            </w:r>
            <w:r>
              <w:rPr>
                <w:rFonts w:hint="default" w:ascii="Arial" w:hAnsi="Arial" w:cs="Arial"/>
              </w:rPr>
              <w:fldChar w:fldCharType="begin"/>
            </w:r>
            <w:r>
              <w:rPr>
                <w:rFonts w:hint="default" w:ascii="Arial" w:hAnsi="Arial" w:cs="Arial"/>
              </w:rPr>
              <w:instrText xml:space="preserve"> HYPERLINK "https://offers.hubspot.com/customer-journey-map-template" \h </w:instrText>
            </w:r>
            <w:r>
              <w:rPr>
                <w:rFonts w:hint="default" w:ascii="Arial" w:hAnsi="Arial" w:cs="Arial"/>
              </w:rPr>
              <w:fldChar w:fldCharType="separate"/>
            </w:r>
            <w:r>
              <w:rPr>
                <w:rFonts w:hint="default" w:ascii="Arial" w:hAnsi="Arial" w:eastAsia="Avenir" w:cs="Arial"/>
                <w:color w:val="00A4BD"/>
                <w:sz w:val="24"/>
                <w:szCs w:val="24"/>
                <w:u w:val="single"/>
                <w:rtl w:val="0"/>
              </w:rPr>
              <w:t>Customer Journey Map Templates</w:t>
            </w:r>
            <w:r>
              <w:rPr>
                <w:rFonts w:hint="default" w:ascii="Arial" w:hAnsi="Arial" w:eastAsia="Avenir" w:cs="Arial"/>
                <w:color w:val="00A4BD"/>
                <w:sz w:val="24"/>
                <w:szCs w:val="24"/>
                <w:u w:val="single"/>
                <w:rtl w:val="0"/>
              </w:rPr>
              <w:fldChar w:fldCharType="end"/>
            </w:r>
            <w:r>
              <w:rPr>
                <w:rFonts w:hint="default" w:ascii="Arial" w:hAnsi="Arial" w:eastAsia="Avenir" w:cs="Arial"/>
                <w:color w:val="33475B"/>
                <w:sz w:val="24"/>
                <w:szCs w:val="24"/>
                <w:rtl w:val="0"/>
              </w:rPr>
              <w:t xml:space="preserve"> to outline your touchpoints throughout the experience. </w:t>
            </w:r>
          </w:p>
        </w:tc>
      </w:tr>
    </w:tbl>
    <w:p>
      <w:pPr>
        <w:spacing w:after="200"/>
        <w:rPr>
          <w:rFonts w:hint="default" w:ascii="Arial" w:hAnsi="Arial" w:eastAsia="Avenir" w:cs="Arial"/>
          <w:color w:val="33475B"/>
        </w:rPr>
      </w:pPr>
      <w:r>
        <w:rPr>
          <w:rFonts w:hint="default" w:ascii="Arial" w:hAnsi="Arial" w:cs="Arial"/>
        </w:rPr>
        <w:br w:type="page"/>
      </w:r>
    </w:p>
    <w:p>
      <w:pPr>
        <w:spacing w:after="200"/>
        <w:rPr>
          <w:rFonts w:hint="default" w:ascii="Arial" w:hAnsi="Arial" w:eastAsia="Avenir" w:cs="Arial"/>
          <w:color w:val="33475B"/>
          <w:sz w:val="2"/>
          <w:szCs w:val="2"/>
        </w:rPr>
      </w:pPr>
    </w:p>
    <w:tbl>
      <w:tblPr>
        <w:tblStyle w:val="24"/>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24" w:name="_iyi3z94ab3ed" w:colFirst="0" w:colLast="0"/>
            <w:bookmarkEnd w:id="24"/>
            <w:r>
              <w:rPr>
                <w:rFonts w:hint="default" w:ascii="Arial" w:hAnsi="Arial" w:eastAsia="Work Sans SemiBold" w:cs="Arial"/>
                <w:color w:val="FFFFFF"/>
                <w:sz w:val="57"/>
                <w:szCs w:val="57"/>
                <w:rtl w:val="0"/>
              </w:rPr>
              <w:t>Tools, Software, and Resources</w:t>
            </w:r>
          </w:p>
        </w:tc>
      </w:tr>
    </w:tbl>
    <w:p>
      <w:pPr>
        <w:spacing w:after="200"/>
        <w:rPr>
          <w:rFonts w:hint="default" w:ascii="Arial" w:hAnsi="Arial" w:eastAsia="Work Sans SemiBold" w:cs="Arial"/>
          <w:color w:val="465C73"/>
          <w:sz w:val="36"/>
          <w:szCs w:val="36"/>
        </w:rPr>
      </w:pPr>
    </w:p>
    <w:p>
      <w:pPr>
        <w:spacing w:after="200"/>
        <w:rPr>
          <w:rFonts w:hint="default" w:ascii="Arial" w:hAnsi="Arial" w:eastAsia="Work Sans SemiBold" w:cs="Arial"/>
          <w:i/>
          <w:color w:val="465C73"/>
          <w:sz w:val="36"/>
          <w:szCs w:val="36"/>
        </w:rPr>
      </w:pPr>
      <w:r>
        <w:rPr>
          <w:rFonts w:hint="default" w:ascii="Arial" w:hAnsi="Arial" w:eastAsia="Work Sans" w:cs="Arial"/>
          <w:i/>
          <w:color w:val="33475B"/>
          <w:sz w:val="24"/>
          <w:szCs w:val="24"/>
          <w:rtl w:val="0"/>
        </w:rPr>
        <w:t xml:space="preserve">Explain what resources the sales team uses to accomplish its goals. This includes CRM software, documentation, customer references, and any other tools used in selling. </w:t>
      </w:r>
    </w:p>
    <w:p>
      <w:pPr>
        <w:pStyle w:val="3"/>
        <w:spacing w:before="600" w:after="200"/>
        <w:rPr>
          <w:rFonts w:hint="default" w:ascii="Arial" w:hAnsi="Arial" w:eastAsia="Work Sans SemiBold" w:cs="Arial"/>
          <w:color w:val="465C73"/>
          <w:sz w:val="36"/>
          <w:szCs w:val="36"/>
        </w:rPr>
      </w:pPr>
      <w:bookmarkStart w:id="25" w:name="_ktxxmprcrbip" w:colFirst="0" w:colLast="0"/>
      <w:bookmarkEnd w:id="25"/>
      <w:r>
        <w:rPr>
          <w:rFonts w:hint="default" w:ascii="Arial" w:hAnsi="Arial" w:eastAsia="Work Sans SemiBold" w:cs="Arial"/>
          <w:color w:val="465C73"/>
          <w:sz w:val="36"/>
          <w:szCs w:val="36"/>
          <w:rtl w:val="0"/>
        </w:rPr>
        <w:t>Software</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 xml:space="preserve">[Identify the CRM software used and how it is used in every stage of the buying cycle. If you do not have a CRM yet, try </w:t>
      </w:r>
      <w:r>
        <w:rPr>
          <w:rFonts w:hint="default" w:ascii="Arial" w:hAnsi="Arial" w:cs="Arial"/>
        </w:rPr>
        <w:fldChar w:fldCharType="begin"/>
      </w:r>
      <w:r>
        <w:rPr>
          <w:rFonts w:hint="default" w:ascii="Arial" w:hAnsi="Arial" w:cs="Arial"/>
        </w:rPr>
        <w:instrText xml:space="preserve"> HYPERLINK "https://hubs.ly/H0g0sqn0" \h </w:instrText>
      </w:r>
      <w:r>
        <w:rPr>
          <w:rFonts w:hint="default" w:ascii="Arial" w:hAnsi="Arial" w:cs="Arial"/>
        </w:rPr>
        <w:fldChar w:fldCharType="separate"/>
      </w:r>
      <w:r>
        <w:rPr>
          <w:rFonts w:hint="default" w:ascii="Arial" w:hAnsi="Arial" w:eastAsia="Work Sans" w:cs="Arial"/>
          <w:color w:val="00A4BD"/>
          <w:sz w:val="24"/>
          <w:szCs w:val="24"/>
          <w:u w:val="single"/>
          <w:rtl w:val="0"/>
        </w:rPr>
        <w:t>HubSpot CRM</w:t>
      </w:r>
      <w:r>
        <w:rPr>
          <w:rFonts w:hint="default" w:ascii="Arial" w:hAnsi="Arial" w:eastAsia="Work Sans" w:cs="Arial"/>
          <w:color w:val="00A4BD"/>
          <w:sz w:val="24"/>
          <w:szCs w:val="24"/>
          <w:u w:val="single"/>
          <w:rtl w:val="0"/>
        </w:rPr>
        <w:fldChar w:fldCharType="end"/>
      </w:r>
      <w:r>
        <w:rPr>
          <w:rFonts w:hint="default" w:ascii="Arial" w:hAnsi="Arial" w:eastAsia="Work Sans" w:cs="Arial"/>
          <w:color w:val="33475B"/>
          <w:sz w:val="24"/>
          <w:szCs w:val="24"/>
          <w:rtl w:val="0"/>
        </w:rPr>
        <w:t xml:space="preserve"> – it’s completely free! If there are any other software employed in the sales strategy, identify them and their purposes here as well.]</w:t>
      </w:r>
    </w:p>
    <w:p>
      <w:pPr>
        <w:pStyle w:val="3"/>
        <w:spacing w:before="600" w:after="200"/>
        <w:rPr>
          <w:rFonts w:hint="default" w:ascii="Arial" w:hAnsi="Arial" w:eastAsia="Work Sans SemiBold" w:cs="Arial"/>
          <w:color w:val="465C73"/>
          <w:sz w:val="36"/>
          <w:szCs w:val="36"/>
        </w:rPr>
      </w:pPr>
      <w:bookmarkStart w:id="26" w:name="_msmkmmhhya2v" w:colFirst="0" w:colLast="0"/>
      <w:bookmarkEnd w:id="26"/>
      <w:r>
        <w:rPr>
          <w:rFonts w:hint="default" w:ascii="Arial" w:hAnsi="Arial" w:eastAsia="Work Sans SemiBold" w:cs="Arial"/>
          <w:color w:val="465C73"/>
          <w:sz w:val="36"/>
          <w:szCs w:val="36"/>
          <w:rtl w:val="0"/>
        </w:rPr>
        <w:t>Tools and Resources</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[Identify the documentation and resources salespeople can use to do their jobs. This may include sales enablement tools, productivity and collaboration tools, customer case studies, suggested negotiation practices, tools for recording and analyzing sales calls to improve close rates, and more.</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In a nutshell, if there’s something your business can offer to strengthen a salesperson’s performance, identify it here.]</w:t>
      </w:r>
    </w:p>
    <w:p>
      <w:pPr>
        <w:pStyle w:val="3"/>
        <w:spacing w:before="600" w:after="200"/>
        <w:rPr>
          <w:rFonts w:hint="default" w:ascii="Arial" w:hAnsi="Arial" w:eastAsia="Work Sans SemiBold" w:cs="Arial"/>
          <w:color w:val="465C73"/>
          <w:sz w:val="36"/>
          <w:szCs w:val="36"/>
        </w:rPr>
      </w:pPr>
      <w:bookmarkStart w:id="27" w:name="_yon8qk4fec97" w:colFirst="0" w:colLast="0"/>
      <w:bookmarkEnd w:id="27"/>
      <w:r>
        <w:rPr>
          <w:rFonts w:hint="default" w:ascii="Arial" w:hAnsi="Arial" w:eastAsia="Work Sans SemiBold" w:cs="Arial"/>
          <w:color w:val="465C73"/>
          <w:sz w:val="36"/>
          <w:szCs w:val="36"/>
          <w:rtl w:val="0"/>
        </w:rPr>
        <w:t>Relationship Between Sales and Customer Support</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 xml:space="preserve">[How do your sales and customer service teams work together? Sales teams work to reel customers in, and support teams keep them around, but sharing information is key to make sure both departments perform optimally. If you don’t have a system for data sharing, there are lots of tool integrations you try to </w:t>
      </w:r>
      <w:r>
        <w:rPr>
          <w:rFonts w:hint="default" w:ascii="Arial" w:hAnsi="Arial" w:cs="Arial"/>
        </w:rPr>
        <w:fldChar w:fldCharType="begin"/>
      </w:r>
      <w:r>
        <w:rPr>
          <w:rFonts w:hint="default" w:ascii="Arial" w:hAnsi="Arial" w:cs="Arial"/>
        </w:rPr>
        <w:instrText xml:space="preserve"> HYPERLINK "https://aircall.io/blog/support/customer-service-and-sales-alignment/?utm_medium=referral&amp;utm_source=hubspot&amp;utm_campaign=q2-2021-sales-template" \h </w:instrText>
      </w:r>
      <w:r>
        <w:rPr>
          <w:rFonts w:hint="default" w:ascii="Arial" w:hAnsi="Arial" w:cs="Arial"/>
        </w:rPr>
        <w:fldChar w:fldCharType="separate"/>
      </w:r>
      <w:r>
        <w:rPr>
          <w:rFonts w:hint="default" w:ascii="Arial" w:hAnsi="Arial" w:eastAsia="Work Sans" w:cs="Arial"/>
          <w:color w:val="00A4BD"/>
          <w:sz w:val="24"/>
          <w:szCs w:val="24"/>
          <w:u w:val="single"/>
          <w:rtl w:val="0"/>
        </w:rPr>
        <w:t>increase visibility and alignment</w:t>
      </w:r>
      <w:r>
        <w:rPr>
          <w:rFonts w:hint="default" w:ascii="Arial" w:hAnsi="Arial" w:eastAsia="Work Sans" w:cs="Arial"/>
          <w:color w:val="00A4BD"/>
          <w:sz w:val="24"/>
          <w:szCs w:val="24"/>
          <w:u w:val="single"/>
          <w:rtl w:val="0"/>
        </w:rPr>
        <w:fldChar w:fldCharType="end"/>
      </w:r>
      <w:r>
        <w:rPr>
          <w:rFonts w:hint="default" w:ascii="Arial" w:hAnsi="Arial" w:eastAsia="Work Sans" w:cs="Arial"/>
          <w:color w:val="33475B"/>
          <w:sz w:val="24"/>
          <w:szCs w:val="24"/>
          <w:rtl w:val="0"/>
        </w:rPr>
        <w:t>.]</w:t>
      </w:r>
    </w:p>
    <w:p>
      <w:pPr>
        <w:pStyle w:val="3"/>
        <w:spacing w:before="600" w:after="200"/>
        <w:rPr>
          <w:rFonts w:hint="default" w:ascii="Arial" w:hAnsi="Arial" w:eastAsia="Work Sans SemiBold" w:cs="Arial"/>
          <w:color w:val="465C73"/>
          <w:sz w:val="36"/>
          <w:szCs w:val="36"/>
        </w:rPr>
      </w:pPr>
      <w:bookmarkStart w:id="28" w:name="_7bacwarh6vlc" w:colFirst="0" w:colLast="0"/>
      <w:bookmarkEnd w:id="28"/>
      <w:r>
        <w:rPr>
          <w:rFonts w:hint="default" w:ascii="Arial" w:hAnsi="Arial" w:eastAsia="Work Sans SemiBold" w:cs="Arial"/>
          <w:color w:val="465C73"/>
          <w:sz w:val="36"/>
          <w:szCs w:val="36"/>
          <w:rtl w:val="0"/>
        </w:rPr>
        <w:t>Sales Training</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[List all the training you provide for your sales team to achieve their goals.]</w:t>
      </w:r>
    </w:p>
    <w:p>
      <w:pPr>
        <w:spacing w:after="200"/>
        <w:rPr>
          <w:rFonts w:hint="default" w:ascii="Arial" w:hAnsi="Arial" w:eastAsia="Work Sans" w:cs="Arial"/>
          <w:color w:val="33475B"/>
          <w:sz w:val="24"/>
          <w:szCs w:val="24"/>
        </w:rPr>
      </w:pPr>
    </w:p>
    <w:tbl>
      <w:tblPr>
        <w:tblStyle w:val="25"/>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Sales leaders can leverage lots of tools to set up efficient workflows that correspond to your overall sales strategy. </w:t>
            </w:r>
            <w:r>
              <w:rPr>
                <w:rFonts w:hint="default" w:ascii="Arial" w:hAnsi="Arial" w:eastAsia="Avenir" w:cs="Arial"/>
                <w:color w:val="33475B"/>
                <w:sz w:val="24"/>
                <w:szCs w:val="24"/>
                <w:rtl w:val="0"/>
              </w:rPr>
              <w:br w:type="textWrapping"/>
            </w:r>
            <w:r>
              <w:rPr>
                <w:rFonts w:hint="default" w:ascii="Arial" w:hAnsi="Arial" w:eastAsia="Avenir" w:cs="Arial"/>
                <w:color w:val="33475B"/>
                <w:sz w:val="24"/>
                <w:szCs w:val="24"/>
                <w:rtl w:val="0"/>
              </w:rPr>
              <w:br w:type="textWrapping"/>
            </w:r>
            <w:r>
              <w:rPr>
                <w:rFonts w:hint="default" w:ascii="Arial" w:hAnsi="Arial" w:eastAsia="Avenir" w:cs="Arial"/>
                <w:color w:val="33475B"/>
                <w:sz w:val="24"/>
                <w:szCs w:val="24"/>
                <w:rtl w:val="0"/>
              </w:rPr>
              <w:t xml:space="preserve">For example, Aircall lets you combine a cloud-based phone system with your current software integrations – giving you all the </w:t>
            </w:r>
            <w:r>
              <w:rPr>
                <w:rFonts w:hint="default" w:ascii="Arial" w:hAnsi="Arial" w:cs="Arial"/>
              </w:rPr>
              <w:fldChar w:fldCharType="begin"/>
            </w:r>
            <w:r>
              <w:rPr>
                <w:rFonts w:hint="default" w:ascii="Arial" w:hAnsi="Arial" w:cs="Arial"/>
              </w:rPr>
              <w:instrText xml:space="preserve"> HYPERLINK "https://aircall.io/blog/sales/5-must-haves-sales-teams-2021/#:~:text=With%20Aircall%2C%20you%20can%20add,your%20sales%20teams%20in%202021.?utm_medium=referral&amp;utm_source=hubspot&amp;utm_campaign=q2-2021-sales-template" \h </w:instrText>
            </w:r>
            <w:r>
              <w:rPr>
                <w:rFonts w:hint="default" w:ascii="Arial" w:hAnsi="Arial" w:cs="Arial"/>
              </w:rPr>
              <w:fldChar w:fldCharType="separate"/>
            </w:r>
            <w:r>
              <w:rPr>
                <w:rFonts w:hint="default" w:ascii="Arial" w:hAnsi="Arial" w:eastAsia="Avenir" w:cs="Arial"/>
                <w:color w:val="00A4BD"/>
                <w:sz w:val="24"/>
                <w:szCs w:val="24"/>
                <w:u w:val="single"/>
                <w:rtl w:val="0"/>
              </w:rPr>
              <w:t>tools and data</w:t>
            </w:r>
            <w:r>
              <w:rPr>
                <w:rFonts w:hint="default" w:ascii="Arial" w:hAnsi="Arial" w:eastAsia="Avenir" w:cs="Arial"/>
                <w:color w:val="00A4BD"/>
                <w:sz w:val="24"/>
                <w:szCs w:val="24"/>
                <w:u w:val="single"/>
                <w:rtl w:val="0"/>
              </w:rPr>
              <w:fldChar w:fldCharType="end"/>
            </w:r>
            <w:r>
              <w:rPr>
                <w:rFonts w:hint="default" w:ascii="Arial" w:hAnsi="Arial" w:eastAsia="Avenir" w:cs="Arial"/>
                <w:color w:val="00A4BD"/>
                <w:sz w:val="24"/>
                <w:szCs w:val="24"/>
                <w:rtl w:val="0"/>
              </w:rPr>
              <w:t xml:space="preserve"> </w:t>
            </w:r>
            <w:r>
              <w:rPr>
                <w:rFonts w:hint="default" w:ascii="Arial" w:hAnsi="Arial" w:eastAsia="Avenir" w:cs="Arial"/>
                <w:color w:val="33475B"/>
                <w:sz w:val="24"/>
                <w:szCs w:val="24"/>
                <w:rtl w:val="0"/>
              </w:rPr>
              <w:t>needed to optimize sales processes in a single platform.</w:t>
            </w:r>
          </w:p>
        </w:tc>
      </w:tr>
    </w:tbl>
    <w:p>
      <w:pPr>
        <w:pageBreakBefore w:val="0"/>
        <w:spacing w:line="276" w:lineRule="auto"/>
        <w:rPr>
          <w:rFonts w:hint="default" w:ascii="Arial" w:hAnsi="Arial" w:eastAsia="Work Sans" w:cs="Arial"/>
          <w:color w:val="33475B"/>
          <w:sz w:val="24"/>
          <w:szCs w:val="24"/>
        </w:rPr>
      </w:pPr>
      <w:r>
        <w:rPr>
          <w:rFonts w:hint="default" w:ascii="Arial" w:hAnsi="Arial" w:cs="Arial"/>
        </w:rPr>
        <w:br w:type="page"/>
      </w:r>
    </w:p>
    <w:p>
      <w:pPr>
        <w:spacing w:after="200"/>
        <w:rPr>
          <w:rFonts w:hint="default" w:ascii="Arial" w:hAnsi="Arial" w:eastAsia="Avenir" w:cs="Arial"/>
          <w:color w:val="33475B"/>
        </w:rPr>
      </w:pPr>
    </w:p>
    <w:tbl>
      <w:tblPr>
        <w:tblStyle w:val="26"/>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29" w:name="_k48fqhxm8hcs" w:colFirst="0" w:colLast="0"/>
            <w:bookmarkEnd w:id="29"/>
            <w:r>
              <w:rPr>
                <w:rFonts w:hint="default" w:ascii="Arial" w:hAnsi="Arial" w:eastAsia="Work Sans SemiBold" w:cs="Arial"/>
                <w:color w:val="FFFFFF"/>
                <w:sz w:val="57"/>
                <w:szCs w:val="57"/>
                <w:rtl w:val="0"/>
              </w:rPr>
              <w:t>Positioning</w:t>
            </w:r>
          </w:p>
        </w:tc>
      </w:tr>
    </w:tbl>
    <w:p>
      <w:pPr>
        <w:spacing w:after="200"/>
        <w:rPr>
          <w:rFonts w:hint="default" w:ascii="Arial" w:hAnsi="Arial" w:eastAsia="Work Sans SemiBold" w:cs="Arial"/>
          <w:i/>
          <w:color w:val="465C73"/>
          <w:sz w:val="36"/>
          <w:szCs w:val="36"/>
        </w:rPr>
      </w:pPr>
    </w:p>
    <w:p>
      <w:pPr>
        <w:pStyle w:val="3"/>
        <w:spacing w:before="600" w:after="200"/>
        <w:rPr>
          <w:rFonts w:hint="default" w:ascii="Arial" w:hAnsi="Arial" w:eastAsia="Work Sans SemiBold" w:cs="Arial"/>
          <w:color w:val="465C73"/>
          <w:sz w:val="36"/>
          <w:szCs w:val="36"/>
        </w:rPr>
      </w:pPr>
      <w:bookmarkStart w:id="30" w:name="_eiy4ezx1w7op" w:colFirst="0" w:colLast="0"/>
      <w:bookmarkEnd w:id="30"/>
      <w:r>
        <w:rPr>
          <w:rFonts w:hint="default" w:ascii="Arial" w:hAnsi="Arial" w:eastAsia="Work Sans SemiBold" w:cs="Arial"/>
          <w:color w:val="465C73"/>
          <w:sz w:val="36"/>
          <w:szCs w:val="36"/>
          <w:rtl w:val="0"/>
        </w:rPr>
        <w:t>Market Condition</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 xml:space="preserve">Speak to the market conditions in the industry. How is your industry performing in general? It could also be beneficial to run a Porter’s Five Forces Analysis with </w:t>
      </w:r>
      <w:r>
        <w:rPr>
          <w:rFonts w:hint="default" w:ascii="Arial" w:hAnsi="Arial" w:cs="Arial"/>
        </w:rPr>
        <w:fldChar w:fldCharType="begin"/>
      </w:r>
      <w:r>
        <w:rPr>
          <w:rFonts w:hint="default" w:ascii="Arial" w:hAnsi="Arial" w:cs="Arial"/>
        </w:rPr>
        <w:instrText xml:space="preserve"> HYPERLINK "https://hubs.ly/H0g0wnN0" \h </w:instrText>
      </w:r>
      <w:r>
        <w:rPr>
          <w:rFonts w:hint="default" w:ascii="Arial" w:hAnsi="Arial" w:cs="Arial"/>
        </w:rPr>
        <w:fldChar w:fldCharType="separate"/>
      </w:r>
      <w:r>
        <w:rPr>
          <w:rFonts w:hint="default" w:ascii="Arial" w:hAnsi="Arial" w:eastAsia="Work Sans" w:cs="Arial"/>
          <w:color w:val="00A4BD"/>
          <w:sz w:val="24"/>
          <w:szCs w:val="24"/>
          <w:u w:val="single"/>
          <w:rtl w:val="0"/>
        </w:rPr>
        <w:t>the template in this kit</w:t>
      </w:r>
      <w:r>
        <w:rPr>
          <w:rFonts w:hint="default" w:ascii="Arial" w:hAnsi="Arial" w:eastAsia="Work Sans" w:cs="Arial"/>
          <w:color w:val="00A4BD"/>
          <w:sz w:val="24"/>
          <w:szCs w:val="24"/>
          <w:u w:val="single"/>
          <w:rtl w:val="0"/>
        </w:rPr>
        <w:fldChar w:fldCharType="end"/>
      </w:r>
      <w:r>
        <w:rPr>
          <w:rFonts w:hint="default" w:ascii="Arial" w:hAnsi="Arial" w:eastAsia="Work Sans" w:cs="Arial"/>
          <w:color w:val="33475B"/>
          <w:sz w:val="24"/>
          <w:szCs w:val="24"/>
          <w:rtl w:val="0"/>
        </w:rPr>
        <w:t>.]</w:t>
      </w:r>
    </w:p>
    <w:p>
      <w:pPr>
        <w:pStyle w:val="3"/>
        <w:spacing w:before="600" w:after="200"/>
        <w:rPr>
          <w:rFonts w:hint="default" w:ascii="Arial" w:hAnsi="Arial" w:eastAsia="Work Sans SemiBold" w:cs="Arial"/>
          <w:color w:val="465C73"/>
          <w:sz w:val="36"/>
          <w:szCs w:val="36"/>
        </w:rPr>
      </w:pPr>
      <w:bookmarkStart w:id="31" w:name="_fnrkd4e6g5kl" w:colFirst="0" w:colLast="0"/>
      <w:bookmarkEnd w:id="31"/>
      <w:r>
        <w:rPr>
          <w:rFonts w:hint="default" w:ascii="Arial" w:hAnsi="Arial" w:eastAsia="Work Sans SemiBold" w:cs="Arial"/>
          <w:color w:val="465C73"/>
          <w:sz w:val="36"/>
          <w:szCs w:val="36"/>
          <w:rtl w:val="0"/>
        </w:rPr>
        <w:t>Value Prop</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[In general, what benefit does your business, product, or service offer that would make someone want to become a customer? Identify the problem to which you are the solution.]</w:t>
      </w:r>
    </w:p>
    <w:p>
      <w:pPr>
        <w:pStyle w:val="3"/>
        <w:spacing w:before="600" w:after="200"/>
        <w:rPr>
          <w:rFonts w:hint="default" w:ascii="Arial" w:hAnsi="Arial" w:eastAsia="Work Sans SemiBold" w:cs="Arial"/>
          <w:color w:val="465C73"/>
          <w:sz w:val="36"/>
          <w:szCs w:val="36"/>
        </w:rPr>
      </w:pPr>
      <w:bookmarkStart w:id="32" w:name="_hi21r835pty2" w:colFirst="0" w:colLast="0"/>
      <w:bookmarkEnd w:id="32"/>
      <w:r>
        <w:rPr>
          <w:rFonts w:hint="default" w:ascii="Arial" w:hAnsi="Arial" w:eastAsia="Work Sans SemiBold" w:cs="Arial"/>
          <w:color w:val="465C73"/>
          <w:sz w:val="36"/>
          <w:szCs w:val="36"/>
          <w:rtl w:val="0"/>
        </w:rPr>
        <w:t>Pricing Strategy</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[What is your pricing strategy and how was it developed? Here is a good time to talk about best practices around discounting.]</w:t>
      </w:r>
    </w:p>
    <w:p>
      <w:pPr>
        <w:pStyle w:val="3"/>
        <w:spacing w:before="600" w:after="200"/>
        <w:rPr>
          <w:rFonts w:hint="default" w:ascii="Arial" w:hAnsi="Arial" w:eastAsia="Work Sans SemiBold" w:cs="Arial"/>
          <w:color w:val="465C73"/>
          <w:sz w:val="36"/>
          <w:szCs w:val="36"/>
        </w:rPr>
      </w:pPr>
      <w:bookmarkStart w:id="33" w:name="_qa7ivtbg7u3u" w:colFirst="0" w:colLast="0"/>
      <w:bookmarkEnd w:id="33"/>
      <w:r>
        <w:rPr>
          <w:rFonts w:hint="default" w:ascii="Arial" w:hAnsi="Arial" w:eastAsia="Work Sans SemiBold" w:cs="Arial"/>
          <w:color w:val="465C73"/>
          <w:sz w:val="36"/>
          <w:szCs w:val="36"/>
          <w:rtl w:val="0"/>
        </w:rPr>
        <w:t>Marketplace Risks</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[Identify the risks in your marketplace or industry. This could be a strategic risk, compliance and regulatory risk, financial risk, or operational risk.]</w:t>
      </w:r>
    </w:p>
    <w:p>
      <w:pPr>
        <w:pStyle w:val="3"/>
        <w:spacing w:before="600" w:after="200"/>
        <w:rPr>
          <w:rFonts w:hint="default" w:ascii="Arial" w:hAnsi="Arial" w:eastAsia="Work Sans SemiBold" w:cs="Arial"/>
          <w:color w:val="465C73"/>
          <w:sz w:val="36"/>
          <w:szCs w:val="36"/>
        </w:rPr>
      </w:pPr>
      <w:bookmarkStart w:id="34" w:name="_lmdjq23ft6dl" w:colFirst="0" w:colLast="0"/>
      <w:bookmarkEnd w:id="34"/>
      <w:r>
        <w:rPr>
          <w:rFonts w:hint="default" w:ascii="Arial" w:hAnsi="Arial" w:eastAsia="Work Sans SemiBold" w:cs="Arial"/>
          <w:color w:val="465C73"/>
          <w:sz w:val="36"/>
          <w:szCs w:val="36"/>
          <w:rtl w:val="0"/>
        </w:rPr>
        <w:t>Competitive Advantages</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[What makes your business unique and comparatively stronger than competitors? What do you offer that no other company, product, or service does, or does as well?]</w:t>
      </w:r>
    </w:p>
    <w:p>
      <w:pPr>
        <w:spacing w:after="200"/>
        <w:rPr>
          <w:rFonts w:hint="default" w:ascii="Arial" w:hAnsi="Arial" w:eastAsia="Work Sans" w:cs="Arial"/>
          <w:color w:val="33475B"/>
          <w:sz w:val="24"/>
          <w:szCs w:val="24"/>
        </w:rPr>
      </w:pPr>
    </w:p>
    <w:tbl>
      <w:tblPr>
        <w:tblStyle w:val="27"/>
        <w:tblW w:w="9360" w:type="dxa"/>
        <w:tblInd w:w="0" w:type="dxa"/>
        <w:tblLayout w:type="fixed"/>
        <w:tblCellMar>
          <w:top w:w="100" w:type="dxa"/>
          <w:left w:w="100" w:type="dxa"/>
          <w:bottom w:w="100" w:type="dxa"/>
          <w:right w:w="100" w:type="dxa"/>
        </w:tblCellMar>
      </w:tblPr>
      <w:tblGrid>
        <w:gridCol w:w="3040"/>
        <w:gridCol w:w="6320"/>
      </w:tblGrid>
      <w:tr>
        <w:tblPrEx>
          <w:tblCellMar>
            <w:top w:w="100" w:type="dxa"/>
            <w:left w:w="100" w:type="dxa"/>
            <w:bottom w:w="100" w:type="dxa"/>
            <w:right w:w="100" w:type="dxa"/>
          </w:tblCellMar>
        </w:tblPrEx>
        <w:trPr>
          <w:trHeight w:val="440" w:hRule="atLeast"/>
        </w:trPr>
        <w:tc>
          <w:tcPr>
            <w:gridSpan w:val="2"/>
            <w:tcMar>
              <w:top w:w="0" w:type="dxa"/>
              <w:left w:w="0" w:type="dxa"/>
              <w:bottom w:w="0" w:type="dxa"/>
              <w:right w:w="0" w:type="dxa"/>
            </w:tcMar>
            <w:vAlign w:val="center"/>
          </w:tcPr>
          <w:p>
            <w:pPr>
              <w:pStyle w:val="3"/>
              <w:widowControl w:val="0"/>
              <w:spacing w:before="200" w:after="200" w:line="240" w:lineRule="auto"/>
              <w:rPr>
                <w:rFonts w:hint="default" w:ascii="Arial" w:hAnsi="Arial" w:eastAsia="Work Sans SemiBold" w:cs="Arial"/>
                <w:color w:val="465C73"/>
                <w:sz w:val="36"/>
                <w:szCs w:val="36"/>
              </w:rPr>
            </w:pPr>
            <w:bookmarkStart w:id="35" w:name="_mffpopa64cw2" w:colFirst="0" w:colLast="0"/>
            <w:bookmarkEnd w:id="35"/>
            <w:r>
              <w:rPr>
                <w:rFonts w:hint="default" w:ascii="Arial" w:hAnsi="Arial" w:eastAsia="Work Sans SemiBold" w:cs="Arial"/>
                <w:color w:val="465C73"/>
                <w:sz w:val="36"/>
                <w:szCs w:val="36"/>
                <w:rtl w:val="0"/>
              </w:rPr>
              <w:t>Competitor Analysis</w:t>
            </w:r>
          </w:p>
          <w:p>
            <w:pPr>
              <w:pStyle w:val="3"/>
              <w:widowControl w:val="0"/>
              <w:spacing w:before="200" w:after="200" w:line="240" w:lineRule="auto"/>
              <w:rPr>
                <w:rFonts w:hint="default" w:ascii="Arial" w:hAnsi="Arial" w:cs="Arial"/>
              </w:rPr>
            </w:pPr>
            <w:bookmarkStart w:id="36" w:name="_mouotagyn3y0" w:colFirst="0" w:colLast="0"/>
            <w:bookmarkEnd w:id="36"/>
            <w:r>
              <w:rPr>
                <w:rFonts w:hint="default" w:ascii="Arial" w:hAnsi="Arial" w:eastAsia="Work Sans" w:cs="Arial"/>
                <w:color w:val="33475B"/>
                <w:sz w:val="24"/>
                <w:szCs w:val="24"/>
                <w:rtl w:val="0"/>
              </w:rPr>
              <w:t>[List your top competitors as well as the following information for each competitor:]</w:t>
            </w:r>
          </w:p>
          <w:p>
            <w:pPr>
              <w:spacing w:line="240" w:lineRule="auto"/>
              <w:rPr>
                <w:rFonts w:hint="default" w:ascii="Arial" w:hAnsi="Arial" w:cs="Arial"/>
              </w:rPr>
            </w:pPr>
          </w:p>
        </w:tc>
      </w:tr>
      <w:tr>
        <w:tblPrEx>
          <w:tblCellMar>
            <w:top w:w="100" w:type="dxa"/>
            <w:left w:w="100" w:type="dxa"/>
            <w:bottom w:w="100" w:type="dxa"/>
            <w:right w:w="100" w:type="dxa"/>
          </w:tblCellMar>
        </w:tblPrEx>
        <w:tc>
          <w:tcPr>
            <w:tcBorders>
              <w:top w:val="single" w:color="CBD6E2" w:sz="4" w:space="0"/>
              <w:bottom w:val="single" w:color="CDD7E3" w:sz="4" w:space="0"/>
            </w:tcBorders>
            <w:shd w:val="clear" w:color="auto" w:fill="FFFFFF"/>
            <w:tcMar>
              <w:top w:w="144" w:type="dxa"/>
              <w:left w:w="144" w:type="dxa"/>
              <w:bottom w:w="144" w:type="dxa"/>
              <w:right w:w="144" w:type="dxa"/>
            </w:tcMar>
          </w:tcPr>
          <w:p>
            <w:pPr>
              <w:pStyle w:val="6"/>
              <w:spacing w:before="300" w:after="100" w:line="261" w:lineRule="auto"/>
              <w:rPr>
                <w:rFonts w:hint="default" w:ascii="Arial" w:hAnsi="Arial" w:eastAsia="Work Sans Medium" w:cs="Arial"/>
                <w:color w:val="33475B"/>
                <w:sz w:val="27"/>
                <w:szCs w:val="27"/>
              </w:rPr>
            </w:pPr>
            <w:bookmarkStart w:id="37" w:name="_cf6w46k2cjn3" w:colFirst="0" w:colLast="0"/>
            <w:bookmarkEnd w:id="37"/>
            <w:r>
              <w:rPr>
                <w:rFonts w:hint="default" w:ascii="Arial" w:hAnsi="Arial" w:eastAsia="Work Sans Medium" w:cs="Arial"/>
                <w:color w:val="33475B"/>
                <w:sz w:val="27"/>
                <w:szCs w:val="27"/>
                <w:rtl w:val="0"/>
              </w:rPr>
              <w:t>Comparative Strength</w:t>
            </w:r>
          </w:p>
        </w:tc>
        <w:tc>
          <w:tcPr>
            <w:tcBorders>
              <w:top w:val="single" w:color="CBD6E2" w:sz="4" w:space="0"/>
              <w:bottom w:val="single" w:color="CDD7E3" w:sz="4" w:space="0"/>
            </w:tcBorders>
            <w:shd w:val="clear" w:color="auto" w:fill="F5F8FA"/>
            <w:tcMar>
              <w:top w:w="144" w:type="dxa"/>
              <w:left w:w="144" w:type="dxa"/>
              <w:bottom w:w="144" w:type="dxa"/>
              <w:right w:w="144" w:type="dxa"/>
            </w:tcMar>
          </w:tcPr>
          <w:p>
            <w:pPr>
              <w:spacing w:before="200"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What are your company’s assets that this competitor does not have?</w:t>
            </w:r>
          </w:p>
        </w:tc>
      </w:tr>
      <w:tr>
        <w:tblPrEx>
          <w:tblCellMar>
            <w:top w:w="100" w:type="dxa"/>
            <w:left w:w="100" w:type="dxa"/>
            <w:bottom w:w="100" w:type="dxa"/>
            <w:right w:w="100" w:type="dxa"/>
          </w:tblCellMar>
        </w:tblPrEx>
        <w:tc>
          <w:tcPr>
            <w:tcBorders>
              <w:top w:val="single" w:color="CDD7E3" w:sz="4" w:space="0"/>
              <w:bottom w:val="single" w:color="CDD7E3" w:sz="4" w:space="0"/>
            </w:tcBorders>
            <w:shd w:val="clear" w:color="auto" w:fill="FFFFFF"/>
            <w:tcMar>
              <w:top w:w="144" w:type="dxa"/>
              <w:left w:w="144" w:type="dxa"/>
              <w:bottom w:w="144" w:type="dxa"/>
              <w:right w:w="144" w:type="dxa"/>
            </w:tcMar>
          </w:tcPr>
          <w:p>
            <w:pPr>
              <w:pStyle w:val="6"/>
              <w:spacing w:before="300" w:after="100" w:line="261" w:lineRule="auto"/>
              <w:rPr>
                <w:rFonts w:hint="default" w:ascii="Arial" w:hAnsi="Arial" w:eastAsia="Work Sans Medium" w:cs="Arial"/>
                <w:color w:val="33475B"/>
                <w:sz w:val="27"/>
                <w:szCs w:val="27"/>
              </w:rPr>
            </w:pPr>
            <w:bookmarkStart w:id="38" w:name="_ww8zan86md9d" w:colFirst="0" w:colLast="0"/>
            <w:bookmarkEnd w:id="38"/>
            <w:r>
              <w:rPr>
                <w:rFonts w:hint="default" w:ascii="Arial" w:hAnsi="Arial" w:eastAsia="Work Sans Medium" w:cs="Arial"/>
                <w:color w:val="33475B"/>
                <w:sz w:val="27"/>
                <w:szCs w:val="27"/>
                <w:rtl w:val="0"/>
              </w:rPr>
              <w:t>Comparative Weakness</w:t>
            </w:r>
          </w:p>
        </w:tc>
        <w:tc>
          <w:tcPr>
            <w:tcBorders>
              <w:top w:val="single" w:color="CDD7E3" w:sz="4" w:space="0"/>
              <w:bottom w:val="single" w:color="CDD7E3" w:sz="4" w:space="0"/>
            </w:tcBorders>
            <w:shd w:val="clear" w:color="auto" w:fill="F5F8FA"/>
            <w:tcMar>
              <w:top w:w="144" w:type="dxa"/>
              <w:left w:w="144" w:type="dxa"/>
              <w:bottom w:w="144" w:type="dxa"/>
              <w:right w:w="144" w:type="dxa"/>
            </w:tcMar>
          </w:tcPr>
          <w:p>
            <w:pPr>
              <w:spacing w:before="200"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In what areas or attributes do your competitors outperform you?</w:t>
            </w:r>
          </w:p>
        </w:tc>
      </w:tr>
      <w:tr>
        <w:tblPrEx>
          <w:tblCellMar>
            <w:top w:w="100" w:type="dxa"/>
            <w:left w:w="100" w:type="dxa"/>
            <w:bottom w:w="100" w:type="dxa"/>
            <w:right w:w="100" w:type="dxa"/>
          </w:tblCellMar>
        </w:tblPrEx>
        <w:tc>
          <w:tcPr>
            <w:tcBorders>
              <w:top w:val="single" w:color="CDD7E3" w:sz="4" w:space="0"/>
              <w:bottom w:val="single" w:color="CBD6E2" w:sz="4" w:space="0"/>
            </w:tcBorders>
            <w:shd w:val="clear" w:color="auto" w:fill="FFFFFF"/>
            <w:tcMar>
              <w:top w:w="144" w:type="dxa"/>
              <w:left w:w="144" w:type="dxa"/>
              <w:bottom w:w="144" w:type="dxa"/>
              <w:right w:w="144" w:type="dxa"/>
            </w:tcMar>
          </w:tcPr>
          <w:p>
            <w:pPr>
              <w:pStyle w:val="6"/>
              <w:spacing w:before="300" w:after="100" w:line="261" w:lineRule="auto"/>
              <w:rPr>
                <w:rFonts w:hint="default" w:ascii="Arial" w:hAnsi="Arial" w:eastAsia="Work Sans Medium" w:cs="Arial"/>
                <w:color w:val="33475B"/>
                <w:sz w:val="27"/>
                <w:szCs w:val="27"/>
              </w:rPr>
            </w:pPr>
            <w:bookmarkStart w:id="39" w:name="_ivispgchdm45" w:colFirst="0" w:colLast="0"/>
            <w:bookmarkEnd w:id="39"/>
            <w:r>
              <w:rPr>
                <w:rFonts w:hint="default" w:ascii="Arial" w:hAnsi="Arial" w:eastAsia="Work Sans Medium" w:cs="Arial"/>
                <w:color w:val="33475B"/>
                <w:sz w:val="27"/>
                <w:szCs w:val="27"/>
                <w:rtl w:val="0"/>
              </w:rPr>
              <w:t>Counterpoints</w:t>
            </w:r>
          </w:p>
        </w:tc>
        <w:tc>
          <w:tcPr>
            <w:tcBorders>
              <w:top w:val="single" w:color="CDD7E3" w:sz="4" w:space="0"/>
              <w:bottom w:val="single" w:color="CBD6E2" w:sz="4" w:space="0"/>
            </w:tcBorders>
            <w:shd w:val="clear" w:color="auto" w:fill="F5F8FA"/>
            <w:tcMar>
              <w:top w:w="144" w:type="dxa"/>
              <w:left w:w="144" w:type="dxa"/>
              <w:bottom w:w="144" w:type="dxa"/>
              <w:right w:w="144" w:type="dxa"/>
            </w:tcMar>
          </w:tcPr>
          <w:p>
            <w:pPr>
              <w:spacing w:before="200" w:line="240" w:lineRule="auto"/>
              <w:rPr>
                <w:rFonts w:hint="default" w:ascii="Arial" w:hAnsi="Arial" w:eastAsia="Work Sans" w:cs="Arial"/>
                <w:color w:val="33475B"/>
                <w:sz w:val="24"/>
                <w:szCs w:val="24"/>
              </w:rPr>
            </w:pPr>
            <w:r>
              <w:rPr>
                <w:rFonts w:hint="default" w:ascii="Arial" w:hAnsi="Arial" w:eastAsia="Work Sans" w:cs="Arial"/>
                <w:color w:val="33475B"/>
                <w:sz w:val="24"/>
                <w:szCs w:val="24"/>
                <w:rtl w:val="0"/>
              </w:rPr>
              <w:t>If a comparative weakness is mentioned in sales negotiations, which counterpoints can be used to address those weaknesses?</w:t>
            </w:r>
          </w:p>
        </w:tc>
      </w:tr>
    </w:tbl>
    <w:p>
      <w:pPr>
        <w:spacing w:after="200"/>
        <w:rPr>
          <w:rFonts w:hint="default" w:ascii="Arial" w:hAnsi="Arial" w:eastAsia="Work Sans" w:cs="Arial"/>
          <w:color w:val="33475B"/>
          <w:sz w:val="24"/>
          <w:szCs w:val="24"/>
        </w:rPr>
      </w:pPr>
    </w:p>
    <w:p>
      <w:pPr>
        <w:pStyle w:val="3"/>
        <w:widowControl w:val="0"/>
        <w:spacing w:before="200" w:after="200" w:line="240" w:lineRule="auto"/>
        <w:rPr>
          <w:rFonts w:hint="default" w:ascii="Arial" w:hAnsi="Arial" w:eastAsia="Work Sans SemiBold" w:cs="Arial"/>
          <w:color w:val="465C73"/>
          <w:sz w:val="36"/>
          <w:szCs w:val="36"/>
        </w:rPr>
      </w:pPr>
      <w:bookmarkStart w:id="40" w:name="_ltto5zoorzdh" w:colFirst="0" w:colLast="0"/>
      <w:bookmarkEnd w:id="40"/>
    </w:p>
    <w:p>
      <w:pPr>
        <w:pStyle w:val="3"/>
        <w:widowControl w:val="0"/>
        <w:spacing w:before="200" w:after="200" w:line="240" w:lineRule="auto"/>
        <w:rPr>
          <w:rFonts w:hint="default" w:ascii="Arial" w:hAnsi="Arial" w:eastAsia="Work Sans SemiBold" w:cs="Arial"/>
          <w:color w:val="465C73"/>
          <w:sz w:val="36"/>
          <w:szCs w:val="36"/>
        </w:rPr>
      </w:pPr>
      <w:bookmarkStart w:id="41" w:name="_b20x1jv57wjw" w:colFirst="0" w:colLast="0"/>
      <w:bookmarkEnd w:id="41"/>
    </w:p>
    <w:p>
      <w:pPr>
        <w:pStyle w:val="3"/>
        <w:widowControl w:val="0"/>
        <w:spacing w:before="200" w:after="200" w:line="240" w:lineRule="auto"/>
        <w:rPr>
          <w:rFonts w:hint="default" w:ascii="Arial" w:hAnsi="Arial" w:eastAsia="Work Sans SemiBold" w:cs="Arial"/>
          <w:color w:val="465C73"/>
          <w:sz w:val="36"/>
          <w:szCs w:val="36"/>
        </w:rPr>
      </w:pPr>
      <w:bookmarkStart w:id="42" w:name="_j5c9f8weuuix" w:colFirst="0" w:colLast="0"/>
      <w:bookmarkEnd w:id="42"/>
      <w:r>
        <w:rPr>
          <w:rFonts w:hint="default" w:ascii="Arial" w:hAnsi="Arial" w:eastAsia="Work Sans SemiBold" w:cs="Arial"/>
          <w:color w:val="465C73"/>
          <w:sz w:val="36"/>
          <w:szCs w:val="36"/>
          <w:rtl w:val="0"/>
        </w:rPr>
        <w:t>New Market Opportunities</w:t>
      </w:r>
    </w:p>
    <w:p>
      <w:pPr>
        <w:pStyle w:val="3"/>
        <w:widowControl w:val="0"/>
        <w:spacing w:before="200" w:after="200" w:line="240" w:lineRule="auto"/>
        <w:rPr>
          <w:rFonts w:hint="default" w:ascii="Arial" w:hAnsi="Arial" w:eastAsia="Work Sans" w:cs="Arial"/>
          <w:color w:val="33475B"/>
          <w:sz w:val="24"/>
          <w:szCs w:val="24"/>
        </w:rPr>
      </w:pPr>
      <w:bookmarkStart w:id="43" w:name="_gutqbph4ds7l" w:colFirst="0" w:colLast="0"/>
      <w:bookmarkEnd w:id="43"/>
      <w:r>
        <w:rPr>
          <w:rFonts w:hint="default" w:ascii="Arial" w:hAnsi="Arial" w:eastAsia="Work Sans" w:cs="Arial"/>
          <w:color w:val="33475B"/>
          <w:sz w:val="24"/>
          <w:szCs w:val="24"/>
          <w:rtl w:val="0"/>
        </w:rPr>
        <w:t>[Identify the new market opportunities that your business can expand into. This could be growing into a vertical industry or segment, possible new product lines, exploring new channels, or targeting different consumer niches.]</w:t>
      </w:r>
    </w:p>
    <w:tbl>
      <w:tblPr>
        <w:tblStyle w:val="28"/>
        <w:tblW w:w="966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370"/>
        <w:gridCol w:w="2280"/>
        <w:gridCol w:w="2385"/>
        <w:gridCol w:w="262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89" w:hRule="atLeast"/>
        </w:trPr>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ind w:right="240"/>
              <w:jc w:val="center"/>
              <w:rPr>
                <w:rFonts w:hint="default" w:ascii="Arial" w:hAnsi="Arial" w:eastAsia="Work Sans" w:cs="Arial"/>
                <w:b/>
                <w:color w:val="FFFFFF"/>
                <w:sz w:val="30"/>
                <w:szCs w:val="30"/>
              </w:rPr>
            </w:pPr>
            <w:bookmarkStart w:id="44" w:name="_l0y8hka1nbt5" w:colFirst="0" w:colLast="0"/>
            <w:bookmarkEnd w:id="44"/>
            <w:r>
              <w:rPr>
                <w:rFonts w:hint="default" w:ascii="Arial" w:hAnsi="Arial" w:eastAsia="Work Sans" w:cs="Arial"/>
                <w:b/>
                <w:color w:val="FFFFFF"/>
                <w:sz w:val="30"/>
                <w:szCs w:val="30"/>
                <w:rtl w:val="0"/>
              </w:rPr>
              <w:t>Competitor Name</w:t>
            </w:r>
          </w:p>
        </w:tc>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jc w:val="center"/>
              <w:rPr>
                <w:rFonts w:hint="default" w:ascii="Arial" w:hAnsi="Arial" w:eastAsia="Work Sans" w:cs="Arial"/>
                <w:b/>
                <w:color w:val="FFFFFF"/>
                <w:sz w:val="30"/>
                <w:szCs w:val="30"/>
              </w:rPr>
            </w:pPr>
            <w:bookmarkStart w:id="45" w:name="_olfjzmqtqjgi" w:colFirst="0" w:colLast="0"/>
            <w:r>
              <w:rPr>
                <w:rFonts w:hint="default" w:ascii="Arial" w:hAnsi="Arial" w:eastAsia="Work Sans" w:cs="Arial"/>
                <w:b/>
                <w:color w:val="FFFFFF"/>
                <w:sz w:val="30"/>
                <w:szCs w:val="30"/>
                <w:rtl w:val="0"/>
              </w:rPr>
              <w:t>Comparative Strength(s)</w:t>
            </w:r>
          </w:p>
          <w:bookmarkEnd w:id="45"/>
        </w:tc>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jc w:val="center"/>
              <w:rPr>
                <w:rFonts w:hint="default" w:ascii="Arial" w:hAnsi="Arial" w:eastAsia="Work Sans" w:cs="Arial"/>
                <w:b/>
                <w:color w:val="FFFFFF"/>
                <w:sz w:val="30"/>
                <w:szCs w:val="30"/>
              </w:rPr>
            </w:pPr>
            <w:r>
              <w:rPr>
                <w:rFonts w:hint="default" w:ascii="Arial" w:hAnsi="Arial" w:eastAsia="Work Sans" w:cs="Arial"/>
                <w:b/>
                <w:color w:val="FFFFFF"/>
                <w:sz w:val="30"/>
                <w:szCs w:val="30"/>
                <w:rtl w:val="0"/>
              </w:rPr>
              <w:t>Comparative Weakness(es)</w:t>
            </w:r>
          </w:p>
        </w:tc>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jc w:val="center"/>
              <w:rPr>
                <w:rFonts w:hint="default" w:ascii="Arial" w:hAnsi="Arial" w:eastAsia="Work Sans" w:cs="Arial"/>
                <w:b/>
                <w:color w:val="FFFFFF"/>
                <w:sz w:val="30"/>
                <w:szCs w:val="30"/>
              </w:rPr>
            </w:pPr>
            <w:bookmarkStart w:id="46" w:name="_kt9qjkzgqr3e" w:colFirst="0" w:colLast="0"/>
            <w:bookmarkEnd w:id="46"/>
            <w:r>
              <w:rPr>
                <w:rFonts w:hint="default" w:ascii="Arial" w:hAnsi="Arial" w:eastAsia="Work Sans" w:cs="Arial"/>
                <w:b/>
                <w:color w:val="FFFFFF"/>
                <w:sz w:val="30"/>
                <w:szCs w:val="30"/>
                <w:rtl w:val="0"/>
              </w:rPr>
              <w:t>Counterpoint(s)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Competitor A</w:t>
            </w:r>
          </w:p>
        </w:tc>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Competitor B</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Competitor C</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TBD</w:t>
            </w:r>
          </w:p>
        </w:tc>
      </w:tr>
    </w:tbl>
    <w:p>
      <w:pPr>
        <w:spacing w:after="200"/>
        <w:rPr>
          <w:rFonts w:hint="default" w:ascii="Arial" w:hAnsi="Arial" w:eastAsia="Work Sans" w:cs="Arial"/>
          <w:color w:val="33475B"/>
          <w:sz w:val="24"/>
          <w:szCs w:val="24"/>
        </w:rPr>
      </w:pPr>
    </w:p>
    <w:tbl>
      <w:tblPr>
        <w:tblStyle w:val="29"/>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14"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Think about your place in your industry. Anyone reading this part of the plan should know what your strengths, weaknesses, and comparisons to competing companies are.</w:t>
            </w:r>
          </w:p>
        </w:tc>
      </w:tr>
    </w:tbl>
    <w:p>
      <w:pPr>
        <w:pageBreakBefore w:val="0"/>
        <w:spacing w:line="276" w:lineRule="auto"/>
        <w:rPr>
          <w:rFonts w:hint="default" w:ascii="Arial" w:hAnsi="Arial" w:eastAsia="Avenir" w:cs="Arial"/>
          <w:i/>
          <w:color w:val="33475B"/>
        </w:rPr>
      </w:pPr>
      <w:r>
        <w:rPr>
          <w:rFonts w:hint="default" w:ascii="Arial" w:hAnsi="Arial" w:cs="Arial"/>
        </w:rPr>
        <w:br w:type="page"/>
      </w:r>
    </w:p>
    <w:p>
      <w:pPr>
        <w:spacing w:after="200"/>
        <w:rPr>
          <w:rFonts w:hint="default" w:ascii="Arial" w:hAnsi="Arial" w:eastAsia="Avenir" w:cs="Arial"/>
          <w:color w:val="33475B"/>
        </w:rPr>
      </w:pPr>
    </w:p>
    <w:tbl>
      <w:tblPr>
        <w:tblStyle w:val="30"/>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47" w:name="_sgf7ladahrjz" w:colFirst="0" w:colLast="0"/>
            <w:bookmarkEnd w:id="47"/>
            <w:r>
              <w:rPr>
                <w:rFonts w:hint="default" w:ascii="Arial" w:hAnsi="Arial" w:eastAsia="Work Sans SemiBold" w:cs="Arial"/>
                <w:color w:val="FFFFFF"/>
                <w:sz w:val="57"/>
                <w:szCs w:val="57"/>
                <w:rtl w:val="0"/>
              </w:rPr>
              <w:t>Marketing Strategy</w:t>
            </w:r>
          </w:p>
        </w:tc>
      </w:tr>
    </w:tbl>
    <w:p>
      <w:pPr>
        <w:spacing w:after="200"/>
        <w:rPr>
          <w:rFonts w:hint="default" w:ascii="Arial" w:hAnsi="Arial" w:eastAsia="Work Sans" w:cs="Arial"/>
          <w:color w:val="33475B"/>
          <w:sz w:val="24"/>
          <w:szCs w:val="24"/>
        </w:rPr>
      </w:pPr>
    </w:p>
    <w:p>
      <w:pPr>
        <w:spacing w:after="200"/>
        <w:rPr>
          <w:rFonts w:hint="default" w:ascii="Arial" w:hAnsi="Arial" w:eastAsia="Work Sans" w:cs="Arial"/>
          <w:i/>
          <w:color w:val="33475B"/>
          <w:sz w:val="24"/>
          <w:szCs w:val="24"/>
        </w:rPr>
      </w:pPr>
      <w:r>
        <w:rPr>
          <w:rFonts w:hint="default" w:ascii="Arial" w:hAnsi="Arial" w:eastAsia="Work Sans" w:cs="Arial"/>
          <w:i/>
          <w:color w:val="33475B"/>
          <w:sz w:val="24"/>
          <w:szCs w:val="24"/>
          <w:rtl w:val="0"/>
        </w:rPr>
        <w:t xml:space="preserve">Provide an overview of your marketing strategy. This should not be a copy and paste of your entire marketing plan, but rather a rundown of what sales should know about brand awareness and lead generation.  </w:t>
      </w:r>
    </w:p>
    <w:p>
      <w:pPr>
        <w:spacing w:after="200"/>
        <w:rPr>
          <w:rFonts w:hint="default" w:ascii="Arial" w:hAnsi="Arial" w:eastAsia="Work Sans" w:cs="Arial"/>
          <w:color w:val="33475B"/>
          <w:sz w:val="24"/>
          <w:szCs w:val="24"/>
        </w:rPr>
      </w:pPr>
      <w:r>
        <w:rPr>
          <w:rFonts w:hint="default" w:ascii="Arial" w:hAnsi="Arial" w:eastAsia="Work Sans" w:cs="Arial"/>
          <w:i/>
          <w:color w:val="33475B"/>
          <w:sz w:val="24"/>
          <w:szCs w:val="24"/>
          <w:rtl w:val="0"/>
        </w:rPr>
        <w:t xml:space="preserve">Included below are some of the most popular forms of marketing today. If your company does not use some of these, or if you use others not included here, feel free to delete and add sections respectively. </w:t>
      </w:r>
    </w:p>
    <w:tbl>
      <w:tblPr>
        <w:tblStyle w:val="31"/>
        <w:tblW w:w="943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4590"/>
        <w:gridCol w:w="484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89" w:hRule="atLeast"/>
        </w:trPr>
        <w:tc>
          <w:tcPr>
            <w:gridSpan w:val="2"/>
            <w:tcBorders>
              <w:top w:val="single" w:color="FFFFFF" w:sz="36" w:space="0"/>
              <w:left w:val="single" w:color="FFFFFF" w:sz="36" w:space="0"/>
              <w:bottom w:val="single" w:color="FFFFFF" w:sz="36" w:space="0"/>
              <w:right w:val="single" w:color="FFFFFF" w:sz="36" w:space="0"/>
            </w:tcBorders>
            <w:shd w:val="clear" w:color="auto" w:fill="4472C4"/>
            <w:tcMar>
              <w:top w:w="100" w:type="dxa"/>
              <w:left w:w="100" w:type="dxa"/>
              <w:bottom w:w="100" w:type="dxa"/>
              <w:right w:w="100" w:type="dxa"/>
            </w:tcMar>
            <w:vAlign w:val="top"/>
          </w:tcPr>
          <w:p>
            <w:pPr>
              <w:pStyle w:val="3"/>
              <w:spacing w:before="400" w:after="200" w:line="261" w:lineRule="auto"/>
              <w:ind w:right="240"/>
              <w:jc w:val="center"/>
              <w:rPr>
                <w:rFonts w:hint="default" w:ascii="Arial" w:hAnsi="Arial" w:eastAsia="Work Sans" w:cs="Arial"/>
                <w:b/>
                <w:color w:val="F5F8FA"/>
                <w:sz w:val="36"/>
                <w:szCs w:val="36"/>
              </w:rPr>
            </w:pPr>
            <w:bookmarkStart w:id="48" w:name="_h123goaq8g9g" w:colFirst="0" w:colLast="0"/>
            <w:bookmarkEnd w:id="48"/>
            <w:r>
              <w:rPr>
                <w:rFonts w:hint="default" w:ascii="Arial" w:hAnsi="Arial" w:eastAsia="Work Sans" w:cs="Arial"/>
                <w:b/>
                <w:color w:val="F5F8FA"/>
                <w:sz w:val="36"/>
                <w:szCs w:val="36"/>
                <w:rtl w:val="0"/>
              </w:rPr>
              <w:t>Inbound Marketing</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89" w:hRule="atLeast"/>
        </w:trPr>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ind w:right="240"/>
              <w:jc w:val="center"/>
              <w:rPr>
                <w:rFonts w:hint="default" w:ascii="Arial" w:hAnsi="Arial" w:eastAsia="Work Sans" w:cs="Arial"/>
                <w:b/>
                <w:color w:val="FFFFFF"/>
                <w:sz w:val="30"/>
                <w:szCs w:val="30"/>
              </w:rPr>
            </w:pPr>
            <w:bookmarkStart w:id="49" w:name="_g8llcl2bzk0j" w:colFirst="0" w:colLast="0"/>
            <w:bookmarkEnd w:id="49"/>
            <w:r>
              <w:rPr>
                <w:rFonts w:hint="default" w:ascii="Arial" w:hAnsi="Arial" w:eastAsia="Work Sans" w:cs="Arial"/>
                <w:b/>
                <w:color w:val="FFFFFF"/>
                <w:sz w:val="30"/>
                <w:szCs w:val="30"/>
                <w:rtl w:val="0"/>
              </w:rPr>
              <w:t>Method</w:t>
            </w:r>
          </w:p>
        </w:tc>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jc w:val="center"/>
              <w:rPr>
                <w:rFonts w:hint="default" w:ascii="Arial" w:hAnsi="Arial" w:eastAsia="Work Sans" w:cs="Arial"/>
                <w:b/>
                <w:color w:val="FFFFFF"/>
                <w:sz w:val="30"/>
                <w:szCs w:val="30"/>
              </w:rPr>
            </w:pPr>
            <w:bookmarkStart w:id="50" w:name="_xrf9bq5w1uxg" w:colFirst="0" w:colLast="0"/>
            <w:bookmarkEnd w:id="50"/>
            <w:r>
              <w:rPr>
                <w:rFonts w:hint="default" w:ascii="Arial" w:hAnsi="Arial" w:eastAsia="Work Sans" w:cs="Arial"/>
                <w:b/>
                <w:color w:val="FFFFFF"/>
                <w:sz w:val="30"/>
                <w:szCs w:val="30"/>
                <w:rtl w:val="0"/>
              </w:rPr>
              <w:t>Description</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Blogging and Content Marketing</w:t>
            </w:r>
          </w:p>
        </w:tc>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blogging and content marketing strategy and who on the team should be consulted for questions.]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Video Marketing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video marketing strategy and who on the team should be consulted for questions.]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Event Marketing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industry event marketing strategy and who on the team should be consulted for questions.]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Demand Generation Marketing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demand generation marketing strategy and who on the team should be consulted for questions.]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Customer Marketing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customer marketing and referral strategy and who on the team should be consulted for questions. This includes all activities to drive existing customer loyalty and retention.]</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699"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Email Marketing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email marketing strategy and who on the team should be consulted for questions. This includes email newsletters, promotions, and retargeting, but not outbound cold emails.]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48" w:hRule="atLeast"/>
        </w:trPr>
        <w:tc>
          <w:tcPr>
            <w:gridSpan w:val="2"/>
            <w:tcBorders>
              <w:top w:val="single" w:color="FFFFFF" w:sz="36" w:space="0"/>
              <w:left w:val="single" w:color="FFFFFF" w:sz="36" w:space="0"/>
              <w:bottom w:val="single" w:color="FFFFFF" w:sz="36" w:space="0"/>
              <w:right w:val="single" w:color="FFFFFF" w:sz="36" w:space="0"/>
            </w:tcBorders>
            <w:shd w:val="clear" w:color="auto" w:fill="4472C4"/>
            <w:tcMar>
              <w:top w:w="100" w:type="dxa"/>
              <w:left w:w="100" w:type="dxa"/>
              <w:bottom w:w="100" w:type="dxa"/>
              <w:right w:w="100" w:type="dxa"/>
            </w:tcMar>
            <w:vAlign w:val="top"/>
          </w:tcPr>
          <w:p>
            <w:pPr>
              <w:pStyle w:val="3"/>
              <w:spacing w:before="400" w:after="200" w:line="261" w:lineRule="auto"/>
              <w:ind w:right="240"/>
              <w:jc w:val="center"/>
              <w:rPr>
                <w:rFonts w:hint="default" w:ascii="Arial" w:hAnsi="Arial" w:eastAsia="Work Sans" w:cs="Arial"/>
                <w:b/>
                <w:color w:val="F5F8FA"/>
                <w:sz w:val="36"/>
                <w:szCs w:val="36"/>
              </w:rPr>
            </w:pPr>
            <w:bookmarkStart w:id="51" w:name="_wkaiyoqw1sra" w:colFirst="0" w:colLast="0"/>
            <w:r>
              <w:rPr>
                <w:rFonts w:hint="default" w:ascii="Arial" w:hAnsi="Arial" w:eastAsia="Work Sans" w:cs="Arial"/>
                <w:b/>
                <w:color w:val="F5F8FA"/>
                <w:sz w:val="36"/>
                <w:szCs w:val="36"/>
                <w:rtl w:val="0"/>
              </w:rPr>
              <w:t>Outbound Marketing</w:t>
            </w:r>
          </w:p>
        </w:tc>
      </w:tr>
      <w:bookmarkEnd w:id="51"/>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48" w:hRule="atLeast"/>
        </w:trPr>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3"/>
              <w:spacing w:before="400" w:after="200" w:line="261" w:lineRule="auto"/>
              <w:ind w:right="240"/>
              <w:jc w:val="center"/>
              <w:rPr>
                <w:rFonts w:hint="default" w:ascii="Arial" w:hAnsi="Arial" w:eastAsia="Work Sans" w:cs="Arial"/>
                <w:b/>
                <w:color w:val="F5F8FA"/>
                <w:sz w:val="36"/>
                <w:szCs w:val="36"/>
              </w:rPr>
            </w:pPr>
            <w:r>
              <w:rPr>
                <w:rFonts w:hint="default" w:ascii="Arial" w:hAnsi="Arial" w:eastAsia="Work Sans" w:cs="Arial"/>
                <w:b/>
                <w:color w:val="F5F8FA"/>
                <w:sz w:val="36"/>
                <w:szCs w:val="36"/>
                <w:rtl w:val="0"/>
              </w:rPr>
              <w:t>Method</w:t>
            </w:r>
          </w:p>
        </w:tc>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3"/>
              <w:spacing w:before="400" w:after="200" w:line="261" w:lineRule="auto"/>
              <w:ind w:right="240"/>
              <w:jc w:val="center"/>
              <w:rPr>
                <w:rFonts w:hint="default" w:ascii="Arial" w:hAnsi="Arial" w:eastAsia="Work Sans" w:cs="Arial"/>
                <w:b/>
                <w:color w:val="F5F8FA"/>
                <w:sz w:val="36"/>
                <w:szCs w:val="36"/>
              </w:rPr>
            </w:pPr>
            <w:bookmarkStart w:id="52" w:name="_f6jnu7y8zca9" w:colFirst="0" w:colLast="0"/>
            <w:bookmarkEnd w:id="52"/>
            <w:r>
              <w:rPr>
                <w:rFonts w:hint="default" w:ascii="Arial" w:hAnsi="Arial" w:eastAsia="Work Sans" w:cs="Arial"/>
                <w:b/>
                <w:color w:val="F5F8FA"/>
                <w:sz w:val="36"/>
                <w:szCs w:val="36"/>
                <w:rtl w:val="0"/>
              </w:rPr>
              <w:t>Description</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48"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Direct Mail Marketing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direct mail marketing strategy and who on the team should be consulted for questions.]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48"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Outbound Email Marketing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outbound email marketing strategy and who on the team should be consulted for questions. This could include cold email marketing for B2B businesses.]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048"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Cold Calling</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[Briefly explain your cold calling marketing strategy and who on the team should be consulted for questions.]</w:t>
            </w:r>
          </w:p>
        </w:tc>
      </w:tr>
    </w:tbl>
    <w:p>
      <w:pPr>
        <w:spacing w:after="200"/>
        <w:rPr>
          <w:rFonts w:hint="default" w:ascii="Arial" w:hAnsi="Arial" w:eastAsia="Work Sans" w:cs="Arial"/>
          <w:color w:val="33475B"/>
          <w:sz w:val="24"/>
          <w:szCs w:val="24"/>
        </w:rPr>
      </w:pPr>
    </w:p>
    <w:tbl>
      <w:tblPr>
        <w:tblStyle w:val="32"/>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It’s important to be consistent with your marketing goals. To that end, make sure you run this section by your marketing team before this plan is complete. </w:t>
            </w:r>
          </w:p>
          <w:p>
            <w:pPr>
              <w:widowControl w:val="0"/>
              <w:spacing w:line="240" w:lineRule="auto"/>
              <w:ind w:right="39"/>
              <w:rPr>
                <w:rFonts w:hint="default" w:ascii="Arial" w:hAnsi="Arial" w:eastAsia="Avenir" w:cs="Arial"/>
                <w:color w:val="33475B"/>
                <w:sz w:val="24"/>
                <w:szCs w:val="24"/>
              </w:rPr>
            </w:pPr>
          </w:p>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If needed, you can use HubSpot’s </w:t>
            </w:r>
            <w:r>
              <w:rPr>
                <w:rFonts w:hint="default" w:ascii="Arial" w:hAnsi="Arial" w:cs="Arial"/>
              </w:rPr>
              <w:fldChar w:fldCharType="begin"/>
            </w:r>
            <w:r>
              <w:rPr>
                <w:rFonts w:hint="default" w:ascii="Arial" w:hAnsi="Arial" w:cs="Arial"/>
              </w:rPr>
              <w:instrText xml:space="preserve"> HYPERLINK "https://offers.hubspot.com/marketing-plan-template" \h </w:instrText>
            </w:r>
            <w:r>
              <w:rPr>
                <w:rFonts w:hint="default" w:ascii="Arial" w:hAnsi="Arial" w:cs="Arial"/>
              </w:rPr>
              <w:fldChar w:fldCharType="separate"/>
            </w:r>
            <w:r>
              <w:rPr>
                <w:rFonts w:hint="default" w:ascii="Arial" w:hAnsi="Arial" w:eastAsia="Avenir" w:cs="Arial"/>
                <w:color w:val="00A4BD"/>
                <w:sz w:val="24"/>
                <w:szCs w:val="24"/>
                <w:u w:val="single"/>
                <w:rtl w:val="0"/>
              </w:rPr>
              <w:t>Marketing Plan Template</w:t>
            </w:r>
            <w:r>
              <w:rPr>
                <w:rFonts w:hint="default" w:ascii="Arial" w:hAnsi="Arial" w:eastAsia="Avenir" w:cs="Arial"/>
                <w:color w:val="00A4BD"/>
                <w:sz w:val="24"/>
                <w:szCs w:val="24"/>
                <w:u w:val="single"/>
                <w:rtl w:val="0"/>
              </w:rPr>
              <w:fldChar w:fldCharType="end"/>
            </w:r>
            <w:r>
              <w:rPr>
                <w:rFonts w:hint="default" w:ascii="Arial" w:hAnsi="Arial" w:eastAsia="Avenir" w:cs="Arial"/>
                <w:color w:val="33475B"/>
                <w:sz w:val="24"/>
                <w:szCs w:val="24"/>
                <w:rtl w:val="0"/>
              </w:rPr>
              <w:t xml:space="preserve"> to get on the same page here. </w:t>
            </w:r>
          </w:p>
        </w:tc>
      </w:tr>
    </w:tbl>
    <w:p>
      <w:pPr>
        <w:spacing w:line="276" w:lineRule="auto"/>
        <w:rPr>
          <w:rFonts w:hint="default" w:ascii="Arial" w:hAnsi="Arial" w:eastAsia="Avenir" w:cs="Arial"/>
          <w:i/>
          <w:color w:val="33475B"/>
        </w:rPr>
      </w:pPr>
      <w:r>
        <w:rPr>
          <w:rFonts w:hint="default" w:ascii="Arial" w:hAnsi="Arial" w:cs="Arial"/>
        </w:rPr>
        <w:br w:type="page"/>
      </w:r>
    </w:p>
    <w:p>
      <w:pPr>
        <w:spacing w:after="200"/>
        <w:rPr>
          <w:rFonts w:hint="default" w:ascii="Arial" w:hAnsi="Arial" w:eastAsia="Avenir" w:cs="Arial"/>
          <w:color w:val="33475B"/>
          <w:sz w:val="2"/>
          <w:szCs w:val="2"/>
        </w:rPr>
      </w:pPr>
    </w:p>
    <w:tbl>
      <w:tblPr>
        <w:tblStyle w:val="33"/>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53" w:name="_pgwkclz5iftf" w:colFirst="0" w:colLast="0"/>
            <w:bookmarkEnd w:id="53"/>
            <w:r>
              <w:rPr>
                <w:rFonts w:hint="default" w:ascii="Arial" w:hAnsi="Arial" w:eastAsia="Work Sans SemiBold" w:cs="Arial"/>
                <w:color w:val="FFFFFF"/>
                <w:sz w:val="57"/>
                <w:szCs w:val="57"/>
                <w:rtl w:val="0"/>
              </w:rPr>
              <w:t>Prospecting Strategy</w:t>
            </w:r>
          </w:p>
        </w:tc>
      </w:tr>
    </w:tbl>
    <w:p>
      <w:pPr>
        <w:spacing w:after="200"/>
        <w:rPr>
          <w:rFonts w:hint="default" w:ascii="Arial" w:hAnsi="Arial" w:eastAsia="Work Sans SemiBold" w:cs="Arial"/>
          <w:i/>
          <w:color w:val="465C73"/>
          <w:sz w:val="36"/>
          <w:szCs w:val="36"/>
        </w:rPr>
      </w:pPr>
    </w:p>
    <w:p>
      <w:pPr>
        <w:spacing w:after="200"/>
        <w:rPr>
          <w:rFonts w:hint="default" w:ascii="Arial" w:hAnsi="Arial" w:eastAsia="Work Sans SemiBold" w:cs="Arial"/>
          <w:i/>
          <w:color w:val="465C73"/>
          <w:sz w:val="24"/>
          <w:szCs w:val="24"/>
        </w:rPr>
      </w:pPr>
      <w:r>
        <w:rPr>
          <w:rFonts w:hint="default" w:ascii="Arial" w:hAnsi="Arial" w:eastAsia="Work Sans" w:cs="Arial"/>
          <w:i/>
          <w:color w:val="33475B"/>
          <w:sz w:val="24"/>
          <w:szCs w:val="24"/>
          <w:rtl w:val="0"/>
        </w:rPr>
        <w:t>What steps should sales teams take to qualify leads generated by marketing and reach out to them?</w:t>
      </w:r>
    </w:p>
    <w:p>
      <w:pPr>
        <w:pStyle w:val="3"/>
        <w:spacing w:before="600" w:after="200"/>
        <w:rPr>
          <w:rFonts w:hint="default" w:ascii="Arial" w:hAnsi="Arial" w:eastAsia="Work Sans SemiBold" w:cs="Arial"/>
          <w:color w:val="465C73"/>
          <w:sz w:val="36"/>
          <w:szCs w:val="36"/>
        </w:rPr>
      </w:pPr>
      <w:bookmarkStart w:id="54" w:name="_y43zanfotf3c" w:colFirst="0" w:colLast="0"/>
      <w:bookmarkEnd w:id="54"/>
      <w:r>
        <w:rPr>
          <w:rFonts w:hint="default" w:ascii="Arial" w:hAnsi="Arial" w:eastAsia="Work Sans SemiBold" w:cs="Arial"/>
          <w:color w:val="465C73"/>
          <w:sz w:val="36"/>
          <w:szCs w:val="36"/>
          <w:rtl w:val="0"/>
        </w:rPr>
        <w:t>Criteria for Outreach</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[What criteria should a prospect meet before sales reaches out to them? Establish must-have attributes so salespeople only spend time working on qualified contacts.]</w:t>
      </w:r>
    </w:p>
    <w:p>
      <w:pPr>
        <w:pStyle w:val="3"/>
        <w:spacing w:before="600" w:after="200"/>
        <w:rPr>
          <w:rFonts w:hint="default" w:ascii="Arial" w:hAnsi="Arial" w:eastAsia="Work Sans SemiBold" w:cs="Arial"/>
          <w:color w:val="465C73"/>
          <w:sz w:val="36"/>
          <w:szCs w:val="36"/>
        </w:rPr>
      </w:pPr>
      <w:bookmarkStart w:id="55" w:name="_fkbjkj5ke6f9" w:colFirst="0" w:colLast="0"/>
      <w:bookmarkEnd w:id="55"/>
      <w:r>
        <w:rPr>
          <w:rFonts w:hint="default" w:ascii="Arial" w:hAnsi="Arial" w:eastAsia="Work Sans SemiBold" w:cs="Arial"/>
          <w:color w:val="465C73"/>
          <w:sz w:val="36"/>
          <w:szCs w:val="36"/>
          <w:rtl w:val="0"/>
        </w:rPr>
        <w:t>Inbound Prospecting Strategy</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[Talk about your company’s tactics for connecting with contacts on an inbound level, like following up on inbound emails, meetings at industry events, or social selling.]</w:t>
      </w:r>
    </w:p>
    <w:p>
      <w:pPr>
        <w:pStyle w:val="3"/>
        <w:spacing w:before="600" w:after="200"/>
        <w:rPr>
          <w:rFonts w:hint="default" w:ascii="Arial" w:hAnsi="Arial" w:eastAsia="Work Sans SemiBold" w:cs="Arial"/>
          <w:color w:val="465C73"/>
          <w:sz w:val="36"/>
          <w:szCs w:val="36"/>
        </w:rPr>
      </w:pPr>
      <w:bookmarkStart w:id="56" w:name="_v1vr6fvp3uau" w:colFirst="0" w:colLast="0"/>
      <w:bookmarkEnd w:id="56"/>
      <w:r>
        <w:rPr>
          <w:rFonts w:hint="default" w:ascii="Arial" w:hAnsi="Arial" w:eastAsia="Work Sans SemiBold" w:cs="Arial"/>
          <w:color w:val="465C73"/>
          <w:sz w:val="36"/>
          <w:szCs w:val="36"/>
          <w:rtl w:val="0"/>
        </w:rPr>
        <w:t>Outbound Prospecting Strategy</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[Talk about your company’s tactics for cold calls and emails, if applicable.]</w:t>
      </w:r>
    </w:p>
    <w:p>
      <w:pPr>
        <w:pStyle w:val="3"/>
        <w:spacing w:before="600" w:after="200"/>
        <w:rPr>
          <w:rFonts w:hint="default" w:ascii="Arial" w:hAnsi="Arial" w:eastAsia="Work Sans SemiBold" w:cs="Arial"/>
          <w:color w:val="465C73"/>
          <w:sz w:val="36"/>
          <w:szCs w:val="36"/>
        </w:rPr>
      </w:pPr>
      <w:bookmarkStart w:id="57" w:name="_gnkpebmicc5" w:colFirst="0" w:colLast="0"/>
      <w:bookmarkEnd w:id="57"/>
      <w:r>
        <w:rPr>
          <w:rFonts w:hint="default" w:ascii="Arial" w:hAnsi="Arial" w:eastAsia="Work Sans SemiBold" w:cs="Arial"/>
          <w:color w:val="465C73"/>
          <w:sz w:val="36"/>
          <w:szCs w:val="36"/>
          <w:rtl w:val="0"/>
        </w:rPr>
        <w:t>Referral Strategy</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[Talk about your company’s plans for generating and increasing recommendations and word of mouth. Use this to grow your customer base through your existing customers.]</w:t>
      </w:r>
    </w:p>
    <w:p>
      <w:pPr>
        <w:pStyle w:val="3"/>
        <w:spacing w:before="600" w:after="200"/>
        <w:rPr>
          <w:rFonts w:hint="default" w:ascii="Arial" w:hAnsi="Arial" w:eastAsia="Work Sans SemiBold" w:cs="Arial"/>
          <w:color w:val="465C73"/>
          <w:sz w:val="36"/>
          <w:szCs w:val="36"/>
        </w:rPr>
      </w:pPr>
      <w:bookmarkStart w:id="58" w:name="_37geu637bm9u" w:colFirst="0" w:colLast="0"/>
      <w:bookmarkEnd w:id="58"/>
      <w:r>
        <w:rPr>
          <w:rFonts w:hint="default" w:ascii="Arial" w:hAnsi="Arial" w:eastAsia="Work Sans SemiBold" w:cs="Arial"/>
          <w:color w:val="465C73"/>
          <w:sz w:val="36"/>
          <w:szCs w:val="36"/>
          <w:rtl w:val="0"/>
        </w:rPr>
        <w:t>Customer Feedback Process</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 xml:space="preserve">[What is the customer feedback process and how will your business use feedback to improve the sales cycle? Here’s an example of how you can set up a </w:t>
      </w:r>
      <w:r>
        <w:rPr>
          <w:rFonts w:hint="default" w:ascii="Arial" w:hAnsi="Arial" w:cs="Arial"/>
        </w:rPr>
        <w:fldChar w:fldCharType="begin"/>
      </w:r>
      <w:r>
        <w:rPr>
          <w:rFonts w:hint="default" w:ascii="Arial" w:hAnsi="Arial" w:cs="Arial"/>
        </w:rPr>
        <w:instrText xml:space="preserve"> HYPERLINK "https://aircall.io/partner-stories/postcall-aircall/?utm_medium=referral&amp;utm_source=hubspot&amp;utm_campaign=q2-2021-sales-template" \h </w:instrText>
      </w:r>
      <w:r>
        <w:rPr>
          <w:rFonts w:hint="default" w:ascii="Arial" w:hAnsi="Arial" w:cs="Arial"/>
        </w:rPr>
        <w:fldChar w:fldCharType="separate"/>
      </w:r>
      <w:r>
        <w:rPr>
          <w:rFonts w:hint="default" w:ascii="Arial" w:hAnsi="Arial" w:eastAsia="Work Sans" w:cs="Arial"/>
          <w:color w:val="00A4BD"/>
          <w:sz w:val="24"/>
          <w:szCs w:val="24"/>
          <w:u w:val="single"/>
          <w:rtl w:val="0"/>
        </w:rPr>
        <w:t>customer feedback</w:t>
      </w:r>
      <w:r>
        <w:rPr>
          <w:rFonts w:hint="default" w:ascii="Arial" w:hAnsi="Arial" w:eastAsia="Work Sans" w:cs="Arial"/>
          <w:color w:val="00A4BD"/>
          <w:sz w:val="24"/>
          <w:szCs w:val="24"/>
          <w:u w:val="single"/>
          <w:rtl w:val="0"/>
        </w:rPr>
        <w:fldChar w:fldCharType="end"/>
      </w:r>
      <w:r>
        <w:rPr>
          <w:rFonts w:hint="default" w:ascii="Arial" w:hAnsi="Arial" w:eastAsia="Work Sans" w:cs="Arial"/>
          <w:color w:val="33475B"/>
          <w:sz w:val="24"/>
          <w:szCs w:val="24"/>
          <w:rtl w:val="0"/>
        </w:rPr>
        <w:t xml:space="preserve"> system to continuously optimize sales performance and improve your products/services.]</w:t>
      </w:r>
    </w:p>
    <w:p>
      <w:pPr>
        <w:spacing w:after="200"/>
        <w:rPr>
          <w:rFonts w:hint="default" w:ascii="Arial" w:hAnsi="Arial" w:eastAsia="Work Sans" w:cs="Arial"/>
          <w:color w:val="33475B"/>
          <w:sz w:val="24"/>
          <w:szCs w:val="24"/>
        </w:rPr>
      </w:pPr>
    </w:p>
    <w:tbl>
      <w:tblPr>
        <w:tblStyle w:val="34"/>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17"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Cold outreach is an essential prospecting strategy for B2B businesses, and should include plans for generating leads, nurturing leads, and following up with warm contacts. </w:t>
            </w:r>
          </w:p>
          <w:p>
            <w:pPr>
              <w:widowControl w:val="0"/>
              <w:spacing w:line="240" w:lineRule="auto"/>
              <w:ind w:right="39"/>
              <w:rPr>
                <w:rFonts w:hint="default" w:ascii="Arial" w:hAnsi="Arial" w:eastAsia="Avenir" w:cs="Arial"/>
                <w:color w:val="33475B"/>
                <w:sz w:val="24"/>
                <w:szCs w:val="24"/>
              </w:rPr>
            </w:pPr>
          </w:p>
          <w:p>
            <w:pPr>
              <w:widowControl w:val="0"/>
              <w:spacing w:line="240" w:lineRule="auto"/>
              <w:ind w:right="39"/>
              <w:rPr>
                <w:rFonts w:hint="default" w:ascii="Arial" w:hAnsi="Arial" w:eastAsia="Avenir" w:cs="Arial"/>
                <w:color w:val="33475B"/>
                <w:sz w:val="24"/>
                <w:szCs w:val="24"/>
              </w:rPr>
            </w:pPr>
            <w:r>
              <w:rPr>
                <w:rFonts w:hint="default" w:ascii="Arial" w:hAnsi="Arial" w:cs="Arial"/>
              </w:rPr>
              <w:fldChar w:fldCharType="begin"/>
            </w:r>
            <w:r>
              <w:rPr>
                <w:rFonts w:hint="default" w:ascii="Arial" w:hAnsi="Arial" w:cs="Arial"/>
              </w:rPr>
              <w:instrText xml:space="preserve"> HYPERLINK "https://aircall.io/blog/sales/cold-calling-tips-your-guide-succesful-cold-calling/?utm_medium=referral&amp;utm_source=hubspot&amp;utm_campaign=q2-2021-sales-template" \h </w:instrText>
            </w:r>
            <w:r>
              <w:rPr>
                <w:rFonts w:hint="default" w:ascii="Arial" w:hAnsi="Arial" w:cs="Arial"/>
              </w:rPr>
              <w:fldChar w:fldCharType="separate"/>
            </w:r>
            <w:r>
              <w:rPr>
                <w:rFonts w:hint="default" w:ascii="Arial" w:hAnsi="Arial" w:eastAsia="Avenir" w:cs="Arial"/>
                <w:color w:val="00A4BD"/>
                <w:sz w:val="24"/>
                <w:szCs w:val="24"/>
                <w:u w:val="single"/>
                <w:rtl w:val="0"/>
              </w:rPr>
              <w:t>This guide</w:t>
            </w:r>
            <w:r>
              <w:rPr>
                <w:rFonts w:hint="default" w:ascii="Arial" w:hAnsi="Arial" w:eastAsia="Avenir" w:cs="Arial"/>
                <w:color w:val="00A4BD"/>
                <w:sz w:val="24"/>
                <w:szCs w:val="24"/>
                <w:u w:val="single"/>
                <w:rtl w:val="0"/>
              </w:rPr>
              <w:fldChar w:fldCharType="end"/>
            </w:r>
            <w:r>
              <w:rPr>
                <w:rFonts w:hint="default" w:ascii="Arial" w:hAnsi="Arial" w:eastAsia="Avenir" w:cs="Arial"/>
                <w:color w:val="33475B"/>
                <w:sz w:val="24"/>
                <w:szCs w:val="24"/>
                <w:rtl w:val="0"/>
              </w:rPr>
              <w:t xml:space="preserve"> has more tips for building a successful cold calling strategy.</w:t>
            </w:r>
          </w:p>
        </w:tc>
      </w:tr>
    </w:tbl>
    <w:p>
      <w:pPr>
        <w:pageBreakBefore w:val="0"/>
        <w:spacing w:line="276" w:lineRule="auto"/>
        <w:rPr>
          <w:rFonts w:hint="default" w:ascii="Arial" w:hAnsi="Arial" w:eastAsia="Avenir" w:cs="Arial"/>
          <w:b/>
          <w:color w:val="33475B"/>
          <w:sz w:val="28"/>
          <w:szCs w:val="28"/>
        </w:rPr>
      </w:pPr>
      <w:r>
        <w:rPr>
          <w:rFonts w:hint="default" w:ascii="Arial" w:hAnsi="Arial" w:cs="Arial"/>
        </w:rPr>
        <w:br w:type="page"/>
      </w:r>
    </w:p>
    <w:p>
      <w:pPr>
        <w:spacing w:after="200"/>
        <w:rPr>
          <w:rFonts w:hint="default" w:ascii="Arial" w:hAnsi="Arial" w:eastAsia="Avenir" w:cs="Arial"/>
          <w:color w:val="33475B"/>
        </w:rPr>
      </w:pPr>
    </w:p>
    <w:tbl>
      <w:tblPr>
        <w:tblStyle w:val="35"/>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59" w:name="_d7qjxof18noc" w:colFirst="0" w:colLast="0"/>
            <w:bookmarkEnd w:id="59"/>
            <w:r>
              <w:rPr>
                <w:rFonts w:hint="default" w:ascii="Arial" w:hAnsi="Arial" w:eastAsia="Work Sans SemiBold" w:cs="Arial"/>
                <w:color w:val="FFFFFF"/>
                <w:sz w:val="57"/>
                <w:szCs w:val="57"/>
                <w:rtl w:val="0"/>
              </w:rPr>
              <w:t>Action Plan</w:t>
            </w:r>
          </w:p>
        </w:tc>
      </w:tr>
    </w:tbl>
    <w:p>
      <w:pPr>
        <w:spacing w:after="200"/>
        <w:rPr>
          <w:rFonts w:hint="default" w:ascii="Arial" w:hAnsi="Arial" w:eastAsia="Work Sans" w:cs="Arial"/>
          <w:i/>
          <w:color w:val="33475B"/>
          <w:sz w:val="24"/>
          <w:szCs w:val="24"/>
        </w:rPr>
      </w:pPr>
    </w:p>
    <w:p>
      <w:pPr>
        <w:spacing w:after="200"/>
        <w:rPr>
          <w:rFonts w:hint="default" w:ascii="Arial" w:hAnsi="Arial" w:eastAsia="Work Sans" w:cs="Arial"/>
          <w:i/>
          <w:color w:val="33475B"/>
          <w:sz w:val="24"/>
          <w:szCs w:val="24"/>
        </w:rPr>
      </w:pPr>
      <w:r>
        <w:rPr>
          <w:rFonts w:hint="default" w:ascii="Arial" w:hAnsi="Arial" w:eastAsia="Work Sans" w:cs="Arial"/>
          <w:i/>
          <w:color w:val="33475B"/>
          <w:sz w:val="24"/>
          <w:szCs w:val="24"/>
          <w:rtl w:val="0"/>
        </w:rPr>
        <w:t>Outline the concrete actions the sales team will take in order to achieve the company’s goals. How many calls should be made, how many locations will be dropped in on, how many will work on high-profile clients, etc.</w:t>
      </w:r>
    </w:p>
    <w:tbl>
      <w:tblPr>
        <w:tblStyle w:val="36"/>
        <w:tblW w:w="943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4590"/>
        <w:gridCol w:w="484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89" w:hRule="atLeast"/>
        </w:trPr>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ind w:right="240"/>
              <w:jc w:val="center"/>
              <w:rPr>
                <w:rFonts w:hint="default" w:ascii="Arial" w:hAnsi="Arial" w:eastAsia="Work Sans" w:cs="Arial"/>
                <w:b/>
                <w:color w:val="FFFFFF"/>
                <w:sz w:val="36"/>
                <w:szCs w:val="36"/>
              </w:rPr>
            </w:pPr>
            <w:bookmarkStart w:id="60" w:name="_2m4mt2a52nis" w:colFirst="0" w:colLast="0"/>
            <w:bookmarkEnd w:id="60"/>
            <w:r>
              <w:rPr>
                <w:rFonts w:hint="default" w:ascii="Arial" w:hAnsi="Arial" w:eastAsia="Work Sans" w:cs="Arial"/>
                <w:b/>
                <w:color w:val="FFFFFF"/>
                <w:sz w:val="36"/>
                <w:szCs w:val="36"/>
                <w:rtl w:val="0"/>
              </w:rPr>
              <w:t>Tactic</w:t>
            </w:r>
          </w:p>
        </w:tc>
        <w:tc>
          <w:tcPr>
            <w:tcBorders>
              <w:top w:val="single" w:color="FFFFFF" w:sz="36" w:space="0"/>
              <w:left w:val="single" w:color="FFFFFF" w:sz="36" w:space="0"/>
              <w:bottom w:val="single" w:color="FFFFFF" w:sz="36" w:space="0"/>
              <w:right w:val="single" w:color="FFFFFF" w:sz="36" w:space="0"/>
            </w:tcBorders>
            <w:shd w:val="clear" w:color="auto" w:fill="465C73"/>
            <w:tcMar>
              <w:top w:w="100" w:type="dxa"/>
              <w:left w:w="100" w:type="dxa"/>
              <w:bottom w:w="100" w:type="dxa"/>
              <w:right w:w="100" w:type="dxa"/>
            </w:tcMar>
            <w:vAlign w:val="top"/>
          </w:tcPr>
          <w:p>
            <w:pPr>
              <w:pStyle w:val="4"/>
              <w:spacing w:before="400" w:after="200" w:line="261" w:lineRule="auto"/>
              <w:jc w:val="center"/>
              <w:rPr>
                <w:rFonts w:hint="default" w:ascii="Arial" w:hAnsi="Arial" w:eastAsia="Work Sans" w:cs="Arial"/>
                <w:b/>
                <w:color w:val="FFFFFF"/>
                <w:sz w:val="36"/>
                <w:szCs w:val="36"/>
              </w:rPr>
            </w:pPr>
            <w:bookmarkStart w:id="61" w:name="_eywcf4gbfxm2" w:colFirst="0" w:colLast="0"/>
            <w:bookmarkEnd w:id="61"/>
            <w:r>
              <w:rPr>
                <w:rFonts w:hint="default" w:ascii="Arial" w:hAnsi="Arial" w:eastAsia="Work Sans" w:cs="Arial"/>
                <w:b/>
                <w:color w:val="FFFFFF"/>
                <w:sz w:val="36"/>
                <w:szCs w:val="36"/>
                <w:rtl w:val="0"/>
              </w:rPr>
              <w:t>Description</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Tactic #1</w:t>
            </w:r>
          </w:p>
        </w:tc>
        <w:tc>
          <w:tcPr>
            <w:tcBorders>
              <w:top w:val="single" w:color="FFFFFF" w:sz="36" w:space="0"/>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[Explain the first tactic and copy/paste this section as needed for more tactics in your action plan.]</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Tactic #2</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[Explain the second tactic and copy/paste this section as needed for more tactics in your action plan.]</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822" w:hRule="atLeast"/>
        </w:trPr>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4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Tactic #3</w:t>
            </w:r>
          </w:p>
        </w:tc>
        <w:tc>
          <w:tcPr>
            <w:tcBorders>
              <w:top w:val="nil"/>
              <w:left w:val="single" w:color="FFFFFF" w:sz="36" w:space="0"/>
              <w:bottom w:val="single" w:color="FFFFFF" w:sz="36" w:space="0"/>
              <w:right w:val="single" w:color="FFFFFF" w:sz="36" w:space="0"/>
            </w:tcBorders>
            <w:shd w:val="clear" w:color="auto" w:fill="F5F8FA"/>
            <w:tcMar>
              <w:top w:w="100" w:type="dxa"/>
              <w:left w:w="100" w:type="dxa"/>
              <w:bottom w:w="100" w:type="dxa"/>
              <w:right w:w="100" w:type="dxa"/>
            </w:tcMar>
            <w:vAlign w:val="top"/>
          </w:tcPr>
          <w:p>
            <w:pPr>
              <w:spacing w:after="200"/>
              <w:ind w:left="270" w:right="230" w:firstLine="0"/>
              <w:rPr>
                <w:rFonts w:hint="default" w:ascii="Arial" w:hAnsi="Arial" w:eastAsia="Work Sans" w:cs="Arial"/>
                <w:color w:val="33475B"/>
                <w:sz w:val="24"/>
                <w:szCs w:val="24"/>
              </w:rPr>
            </w:pPr>
            <w:r>
              <w:rPr>
                <w:rFonts w:hint="default" w:ascii="Arial" w:hAnsi="Arial" w:eastAsia="Work Sans" w:cs="Arial"/>
                <w:color w:val="33475B"/>
                <w:sz w:val="24"/>
                <w:szCs w:val="24"/>
                <w:rtl w:val="0"/>
              </w:rPr>
              <w:t>[Explain the third tactic and copy/paste this section as needed for more tactics in your action plan.]</w:t>
            </w:r>
          </w:p>
        </w:tc>
      </w:tr>
    </w:tbl>
    <w:p>
      <w:pPr>
        <w:pageBreakBefore w:val="0"/>
        <w:spacing w:line="276" w:lineRule="auto"/>
        <w:rPr>
          <w:rFonts w:hint="default" w:ascii="Arial" w:hAnsi="Arial" w:eastAsia="Avenir" w:cs="Arial"/>
          <w:b/>
          <w:color w:val="33475B"/>
          <w:sz w:val="28"/>
          <w:szCs w:val="28"/>
        </w:rPr>
      </w:pPr>
      <w:r>
        <w:rPr>
          <w:rFonts w:hint="default" w:ascii="Arial" w:hAnsi="Arial" w:cs="Arial"/>
        </w:rPr>
        <w:br w:type="page"/>
      </w:r>
    </w:p>
    <w:p>
      <w:pPr>
        <w:spacing w:after="200"/>
        <w:rPr>
          <w:rFonts w:hint="default" w:ascii="Arial" w:hAnsi="Arial" w:eastAsia="Avenir" w:cs="Arial"/>
          <w:color w:val="33475B"/>
          <w:sz w:val="2"/>
          <w:szCs w:val="2"/>
        </w:rPr>
      </w:pPr>
    </w:p>
    <w:tbl>
      <w:tblPr>
        <w:tblStyle w:val="37"/>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62" w:name="_o0xntcsuklxc" w:colFirst="0" w:colLast="0"/>
            <w:bookmarkEnd w:id="62"/>
            <w:r>
              <w:rPr>
                <w:rFonts w:hint="default" w:ascii="Arial" w:hAnsi="Arial" w:eastAsia="Work Sans SemiBold" w:cs="Arial"/>
                <w:color w:val="FFFFFF"/>
                <w:sz w:val="57"/>
                <w:szCs w:val="57"/>
                <w:rtl w:val="0"/>
              </w:rPr>
              <w:t>Goals</w:t>
            </w:r>
          </w:p>
        </w:tc>
      </w:tr>
    </w:tbl>
    <w:p>
      <w:pPr>
        <w:spacing w:after="200"/>
        <w:rPr>
          <w:rFonts w:hint="default" w:ascii="Arial" w:hAnsi="Arial" w:eastAsia="Work Sans SemiBold" w:cs="Arial"/>
          <w:i/>
          <w:color w:val="465C73"/>
          <w:sz w:val="4"/>
          <w:szCs w:val="4"/>
        </w:rPr>
      </w:pPr>
    </w:p>
    <w:p>
      <w:pPr>
        <w:spacing w:after="200"/>
        <w:rPr>
          <w:rFonts w:hint="default" w:ascii="Arial" w:hAnsi="Arial" w:eastAsia="Work Sans SemiBold" w:cs="Arial"/>
          <w:color w:val="465C73"/>
          <w:sz w:val="36"/>
          <w:szCs w:val="36"/>
        </w:rPr>
      </w:pPr>
      <w:r>
        <w:rPr>
          <w:rFonts w:hint="default" w:ascii="Arial" w:hAnsi="Arial" w:eastAsia="Work Sans" w:cs="Arial"/>
          <w:i/>
          <w:color w:val="33475B"/>
          <w:sz w:val="24"/>
          <w:szCs w:val="24"/>
          <w:rtl w:val="0"/>
        </w:rPr>
        <w:t>What are your sales targets? These goals are contingent on how often you plan to update your sales plan.</w:t>
      </w:r>
    </w:p>
    <w:p>
      <w:pPr>
        <w:pStyle w:val="3"/>
        <w:spacing w:before="600" w:after="200"/>
        <w:rPr>
          <w:rFonts w:hint="default" w:ascii="Arial" w:hAnsi="Arial" w:eastAsia="Work Sans SemiBold" w:cs="Arial"/>
          <w:color w:val="465C73"/>
          <w:sz w:val="36"/>
          <w:szCs w:val="36"/>
        </w:rPr>
      </w:pPr>
      <w:bookmarkStart w:id="63" w:name="_h00f9kzgijer" w:colFirst="0" w:colLast="0"/>
      <w:bookmarkEnd w:id="63"/>
      <w:r>
        <w:rPr>
          <w:rFonts w:hint="default" w:ascii="Arial" w:hAnsi="Arial" w:eastAsia="Work Sans SemiBold" w:cs="Arial"/>
          <w:color w:val="465C73"/>
          <w:sz w:val="36"/>
          <w:szCs w:val="36"/>
          <w:rtl w:val="0"/>
        </w:rPr>
        <w:t>Revenue Targets</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[What is your targeted revenue – booked and live – for the end of the period?]</w:t>
      </w:r>
    </w:p>
    <w:p>
      <w:pPr>
        <w:pStyle w:val="3"/>
        <w:spacing w:before="600" w:after="200"/>
        <w:rPr>
          <w:rFonts w:hint="default" w:ascii="Arial" w:hAnsi="Arial" w:eastAsia="Work Sans SemiBold" w:cs="Arial"/>
          <w:color w:val="465C73"/>
          <w:sz w:val="36"/>
          <w:szCs w:val="36"/>
        </w:rPr>
      </w:pPr>
      <w:bookmarkStart w:id="64" w:name="_k7o32knuxpmi" w:colFirst="0" w:colLast="0"/>
      <w:bookmarkEnd w:id="64"/>
      <w:r>
        <w:rPr>
          <w:rFonts w:hint="default" w:ascii="Arial" w:hAnsi="Arial" w:eastAsia="Work Sans SemiBold" w:cs="Arial"/>
          <w:color w:val="465C73"/>
          <w:sz w:val="36"/>
          <w:szCs w:val="36"/>
          <w:rtl w:val="0"/>
        </w:rPr>
        <w:t>Deal Target</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[How many deals do you intend to close by the end of the period?]</w:t>
      </w:r>
    </w:p>
    <w:p>
      <w:pPr>
        <w:pStyle w:val="3"/>
        <w:spacing w:before="600" w:after="200"/>
        <w:rPr>
          <w:rFonts w:hint="default" w:ascii="Arial" w:hAnsi="Arial" w:eastAsia="Work Sans SemiBold" w:cs="Arial"/>
          <w:color w:val="465C73"/>
          <w:sz w:val="36"/>
          <w:szCs w:val="36"/>
        </w:rPr>
      </w:pPr>
      <w:bookmarkStart w:id="65" w:name="_8m7zv88lb2fe" w:colFirst="0" w:colLast="0"/>
      <w:bookmarkEnd w:id="65"/>
      <w:r>
        <w:rPr>
          <w:rFonts w:hint="default" w:ascii="Arial" w:hAnsi="Arial" w:eastAsia="Work Sans SemiBold" w:cs="Arial"/>
          <w:color w:val="465C73"/>
          <w:sz w:val="36"/>
          <w:szCs w:val="36"/>
          <w:rtl w:val="0"/>
        </w:rPr>
        <w:t>Units Sold Target</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[If applicable, how many units do you want sold by the end of this period? If your business sells multiple products, specify your target for each product line.]</w:t>
      </w:r>
    </w:p>
    <w:p>
      <w:pPr>
        <w:pStyle w:val="3"/>
        <w:spacing w:before="600" w:after="200"/>
        <w:rPr>
          <w:rFonts w:hint="default" w:ascii="Arial" w:hAnsi="Arial" w:eastAsia="Work Sans SemiBold" w:cs="Arial"/>
          <w:color w:val="465C73"/>
          <w:sz w:val="36"/>
          <w:szCs w:val="36"/>
        </w:rPr>
      </w:pPr>
      <w:bookmarkStart w:id="66" w:name="_wsz10rw4d1bj" w:colFirst="0" w:colLast="0"/>
      <w:bookmarkEnd w:id="66"/>
      <w:r>
        <w:rPr>
          <w:rFonts w:hint="default" w:ascii="Arial" w:hAnsi="Arial" w:eastAsia="Work Sans SemiBold" w:cs="Arial"/>
          <w:color w:val="465C73"/>
          <w:sz w:val="36"/>
          <w:szCs w:val="36"/>
          <w:rtl w:val="0"/>
        </w:rPr>
        <w:t>Sales Cycle Target Length</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[What is the length of your sales cycle or sales pipeline? Track the length and optimize your sales process. The shorter your sales cycle, the faster you can acquire new customers.]</w:t>
      </w:r>
    </w:p>
    <w:p>
      <w:pPr>
        <w:pStyle w:val="3"/>
        <w:spacing w:before="600" w:after="200"/>
        <w:rPr>
          <w:rFonts w:hint="default" w:ascii="Arial" w:hAnsi="Arial" w:eastAsia="Work Sans SemiBold" w:cs="Arial"/>
          <w:color w:val="465C73"/>
          <w:sz w:val="36"/>
          <w:szCs w:val="36"/>
        </w:rPr>
      </w:pPr>
      <w:bookmarkStart w:id="67" w:name="_vovlfjc0snez" w:colFirst="0" w:colLast="0"/>
      <w:bookmarkEnd w:id="67"/>
      <w:r>
        <w:rPr>
          <w:rFonts w:hint="default" w:ascii="Arial" w:hAnsi="Arial" w:eastAsia="Work Sans SemiBold" w:cs="Arial"/>
          <w:color w:val="465C73"/>
          <w:sz w:val="36"/>
          <w:szCs w:val="36"/>
          <w:rtl w:val="0"/>
        </w:rPr>
        <w:t>Other Key Sales Metric(s) Target</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[If you have any other metrics you are tracking for sales (software MRR, customer retention, etc.), define and outline the expectations here.]</w:t>
      </w:r>
    </w:p>
    <w:p>
      <w:pPr>
        <w:pageBreakBefore w:val="0"/>
        <w:spacing w:line="276" w:lineRule="auto"/>
        <w:rPr>
          <w:rFonts w:hint="default" w:ascii="Arial" w:hAnsi="Arial" w:eastAsia="Avenir" w:cs="Arial"/>
          <w:i/>
          <w:color w:val="33475B"/>
        </w:rPr>
      </w:pPr>
      <w:r>
        <w:rPr>
          <w:rFonts w:hint="default" w:ascii="Arial" w:hAnsi="Arial" w:cs="Arial"/>
        </w:rPr>
        <w:br w:type="page"/>
      </w:r>
    </w:p>
    <w:p>
      <w:pPr>
        <w:spacing w:after="200"/>
        <w:rPr>
          <w:rFonts w:hint="default" w:ascii="Arial" w:hAnsi="Arial" w:eastAsia="Avenir" w:cs="Arial"/>
          <w:color w:val="33475B"/>
        </w:rPr>
      </w:pPr>
    </w:p>
    <w:tbl>
      <w:tblPr>
        <w:tblStyle w:val="38"/>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5F8FA" w:sz="8" w:space="0"/>
              <w:left w:val="single" w:color="F5F8FA" w:sz="8" w:space="0"/>
              <w:bottom w:val="single" w:color="F5F8FA" w:sz="8" w:space="0"/>
              <w:right w:val="single" w:color="F5F8FA" w:sz="8" w:space="0"/>
            </w:tcBorders>
            <w:shd w:val="clear" w:color="auto" w:fill="FF7A59"/>
            <w:tcMar>
              <w:top w:w="100" w:type="dxa"/>
              <w:left w:w="100" w:type="dxa"/>
              <w:bottom w:w="100" w:type="dxa"/>
              <w:right w:w="100" w:type="dxa"/>
            </w:tcMar>
            <w:vAlign w:val="top"/>
          </w:tcPr>
          <w:p>
            <w:pPr>
              <w:pStyle w:val="2"/>
              <w:spacing w:before="200" w:after="0" w:line="360" w:lineRule="auto"/>
              <w:jc w:val="center"/>
              <w:rPr>
                <w:rFonts w:hint="default" w:ascii="Arial" w:hAnsi="Arial" w:eastAsia="Work Sans SemiBold" w:cs="Arial"/>
                <w:color w:val="FFFFFF"/>
                <w:sz w:val="57"/>
                <w:szCs w:val="57"/>
              </w:rPr>
            </w:pPr>
            <w:bookmarkStart w:id="68" w:name="_3zbghlymlomh" w:colFirst="0" w:colLast="0"/>
            <w:bookmarkEnd w:id="68"/>
            <w:r>
              <w:rPr>
                <w:rFonts w:hint="default" w:ascii="Arial" w:hAnsi="Arial" w:eastAsia="Work Sans SemiBold" w:cs="Arial"/>
                <w:color w:val="FFFFFF"/>
                <w:sz w:val="57"/>
                <w:szCs w:val="57"/>
                <w:rtl w:val="0"/>
              </w:rPr>
              <w:t>Budget</w:t>
            </w:r>
          </w:p>
        </w:tc>
      </w:tr>
    </w:tbl>
    <w:p>
      <w:pPr>
        <w:spacing w:after="200"/>
        <w:rPr>
          <w:rFonts w:hint="default" w:ascii="Arial" w:hAnsi="Arial" w:eastAsia="Work Sans SemiBold" w:cs="Arial"/>
          <w:i/>
          <w:color w:val="465C73"/>
          <w:sz w:val="36"/>
          <w:szCs w:val="36"/>
        </w:rPr>
      </w:pPr>
    </w:p>
    <w:p>
      <w:pPr>
        <w:spacing w:after="200"/>
        <w:rPr>
          <w:rFonts w:hint="default" w:ascii="Arial" w:hAnsi="Arial" w:eastAsia="Work Sans SemiBold" w:cs="Arial"/>
          <w:color w:val="465C73"/>
          <w:sz w:val="36"/>
          <w:szCs w:val="36"/>
        </w:rPr>
      </w:pPr>
      <w:r>
        <w:rPr>
          <w:rFonts w:hint="default" w:ascii="Arial" w:hAnsi="Arial" w:eastAsia="Work Sans" w:cs="Arial"/>
          <w:i/>
          <w:color w:val="33475B"/>
          <w:sz w:val="24"/>
          <w:szCs w:val="24"/>
          <w:rtl w:val="0"/>
        </w:rPr>
        <w:t>Outline the budget for your sales initiatives, including total base salaries, bonus/commission structure, resource and software expenses, discounting, training, travel costs, food, and more.</w:t>
      </w:r>
    </w:p>
    <w:p>
      <w:pPr>
        <w:pStyle w:val="3"/>
        <w:spacing w:before="600" w:after="200"/>
        <w:rPr>
          <w:rFonts w:hint="default" w:ascii="Arial" w:hAnsi="Arial" w:eastAsia="Work Sans SemiBold" w:cs="Arial"/>
          <w:color w:val="465C73"/>
          <w:sz w:val="36"/>
          <w:szCs w:val="36"/>
        </w:rPr>
      </w:pPr>
      <w:bookmarkStart w:id="69" w:name="_6jlg5hw426bi" w:colFirst="0" w:colLast="0"/>
      <w:bookmarkEnd w:id="69"/>
      <w:r>
        <w:rPr>
          <w:rFonts w:hint="default" w:ascii="Arial" w:hAnsi="Arial" w:cs="Arial"/>
        </w:rPr>
        <w:br w:type="page"/>
      </w:r>
    </w:p>
    <w:p>
      <w:pPr>
        <w:pStyle w:val="3"/>
        <w:spacing w:before="600" w:after="200"/>
        <w:rPr>
          <w:rFonts w:hint="default" w:ascii="Arial" w:hAnsi="Arial" w:eastAsia="Work Sans SemiBold" w:cs="Arial"/>
          <w:color w:val="465C73"/>
          <w:sz w:val="36"/>
          <w:szCs w:val="36"/>
        </w:rPr>
      </w:pPr>
      <w:bookmarkStart w:id="70" w:name="_xr309v71fjn" w:colFirst="0" w:colLast="0"/>
      <w:bookmarkEnd w:id="70"/>
      <w:r>
        <w:rPr>
          <w:rFonts w:hint="default" w:ascii="Arial" w:hAnsi="Arial" w:eastAsia="Work Sans SemiBold" w:cs="Arial"/>
          <w:color w:val="465C73"/>
          <w:sz w:val="36"/>
          <w:szCs w:val="36"/>
          <w:rtl w:val="0"/>
        </w:rPr>
        <w:t>Did We Miss Something?</w:t>
      </w:r>
    </w:p>
    <w:p>
      <w:pPr>
        <w:spacing w:after="200"/>
        <w:rPr>
          <w:rFonts w:hint="default" w:ascii="Arial" w:hAnsi="Arial" w:eastAsia="Work Sans" w:cs="Arial"/>
          <w:color w:val="33475B"/>
          <w:sz w:val="24"/>
          <w:szCs w:val="24"/>
        </w:rPr>
      </w:pPr>
      <w:r>
        <w:rPr>
          <w:rFonts w:hint="default" w:ascii="Arial" w:hAnsi="Arial" w:eastAsia="Work Sans" w:cs="Arial"/>
          <w:color w:val="33475B"/>
          <w:sz w:val="24"/>
          <w:szCs w:val="24"/>
          <w:rtl w:val="0"/>
        </w:rPr>
        <w:t>Add another section here if you need it.</w:t>
      </w:r>
    </w:p>
    <w:p>
      <w:pPr>
        <w:spacing w:after="200"/>
        <w:rPr>
          <w:rFonts w:hint="default" w:ascii="Arial" w:hAnsi="Arial" w:eastAsia="Work Sans" w:cs="Arial"/>
          <w:color w:val="33475B"/>
          <w:sz w:val="24"/>
          <w:szCs w:val="24"/>
        </w:rPr>
      </w:pPr>
    </w:p>
    <w:tbl>
      <w:tblPr>
        <w:tblStyle w:val="39"/>
        <w:tblW w:w="9360" w:type="dxa"/>
        <w:tblInd w:w="0" w:type="dxa"/>
        <w:tblLayout w:type="fixed"/>
        <w:tblCellMar>
          <w:top w:w="100" w:type="dxa"/>
          <w:left w:w="100" w:type="dxa"/>
          <w:bottom w:w="100" w:type="dxa"/>
          <w:right w:w="100" w:type="dxa"/>
        </w:tblCellMar>
      </w:tblPr>
      <w:tblGrid>
        <w:gridCol w:w="2580"/>
        <w:gridCol w:w="6780"/>
      </w:tblGrid>
      <w:tr>
        <w:tblPrEx>
          <w:tblCellMar>
            <w:top w:w="100" w:type="dxa"/>
            <w:left w:w="100" w:type="dxa"/>
            <w:bottom w:w="100" w:type="dxa"/>
            <w:right w:w="100" w:type="dxa"/>
          </w:tblCellMar>
        </w:tblPrEx>
        <w:tc>
          <w:tcPr>
            <w:tcBorders>
              <w:top w:val="nil"/>
              <w:left w:val="nil"/>
              <w:bottom w:val="nil"/>
              <w:right w:val="nil"/>
            </w:tcBorders>
            <w:shd w:val="clear" w:color="auto" w:fill="FF7A59"/>
            <w:tcMar>
              <w:top w:w="100" w:type="dxa"/>
              <w:left w:w="100" w:type="dxa"/>
              <w:bottom w:w="100" w:type="dxa"/>
              <w:right w:w="100" w:type="dxa"/>
            </w:tcMar>
            <w:vAlign w:val="center"/>
          </w:tcPr>
          <w:p>
            <w:pPr>
              <w:widowControl w:val="0"/>
              <w:spacing w:line="240" w:lineRule="auto"/>
              <w:jc w:val="center"/>
              <w:rPr>
                <w:rFonts w:hint="default" w:ascii="Arial" w:hAnsi="Arial" w:eastAsia="Avenir" w:cs="Arial"/>
                <w:b/>
                <w:color w:val="33475B"/>
              </w:rPr>
            </w:pPr>
            <w:r>
              <w:rPr>
                <w:rFonts w:hint="default" w:ascii="Arial" w:hAnsi="Arial" w:eastAsia="Avenir" w:cs="Arial"/>
                <w:b/>
                <w:color w:val="33475B"/>
              </w:rPr>
              <w:drawing>
                <wp:inline distT="114300" distB="114300" distL="114300" distR="114300">
                  <wp:extent cx="666750" cy="476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4"/>
                          <a:srcRect t="14359" b="20368"/>
                          <a:stretch>
                            <a:fillRect/>
                          </a:stretch>
                        </pic:blipFill>
                        <pic:spPr>
                          <a:xfrm>
                            <a:off x="0" y="0"/>
                            <a:ext cx="666750" cy="476250"/>
                          </a:xfrm>
                          <a:prstGeom prst="rect">
                            <a:avLst/>
                          </a:prstGeom>
                        </pic:spPr>
                      </pic:pic>
                    </a:graphicData>
                  </a:graphic>
                </wp:inline>
              </w:drawing>
            </w:r>
          </w:p>
          <w:p>
            <w:pPr>
              <w:widowControl w:val="0"/>
              <w:spacing w:line="240" w:lineRule="auto"/>
              <w:jc w:val="center"/>
              <w:rPr>
                <w:rFonts w:hint="default" w:ascii="Arial" w:hAnsi="Arial" w:eastAsia="Avenir" w:cs="Arial"/>
                <w:b/>
                <w:color w:val="33475B"/>
                <w:sz w:val="10"/>
                <w:szCs w:val="10"/>
              </w:rPr>
            </w:pPr>
          </w:p>
          <w:p>
            <w:pPr>
              <w:widowControl w:val="0"/>
              <w:spacing w:line="240" w:lineRule="auto"/>
              <w:jc w:val="center"/>
              <w:rPr>
                <w:rFonts w:hint="default" w:ascii="Arial" w:hAnsi="Arial" w:eastAsia="Avenir" w:cs="Arial"/>
                <w:b/>
                <w:color w:val="FFFFFF"/>
                <w:sz w:val="36"/>
                <w:szCs w:val="36"/>
              </w:rPr>
            </w:pPr>
            <w:r>
              <w:rPr>
                <w:rFonts w:hint="default" w:ascii="Arial" w:hAnsi="Arial" w:eastAsia="Avenir" w:cs="Arial"/>
                <w:b/>
                <w:color w:val="FFFFFF"/>
                <w:sz w:val="36"/>
                <w:szCs w:val="36"/>
                <w:rtl w:val="0"/>
              </w:rPr>
              <w:t>Pro Tip:</w:t>
            </w:r>
          </w:p>
        </w:tc>
        <w:tc>
          <w:tcPr>
            <w:tcBorders>
              <w:top w:val="nil"/>
              <w:left w:val="nil"/>
              <w:bottom w:val="nil"/>
              <w:right w:val="nil"/>
            </w:tcBorders>
            <w:shd w:val="clear" w:color="auto" w:fill="F5F8FA"/>
            <w:tcMar>
              <w:top w:w="504" w:type="dxa"/>
              <w:left w:w="504" w:type="dxa"/>
              <w:bottom w:w="504" w:type="dxa"/>
              <w:right w:w="504" w:type="dxa"/>
            </w:tcMar>
            <w:vAlign w:val="top"/>
          </w:tcPr>
          <w:p>
            <w:pPr>
              <w:widowControl w:val="0"/>
              <w:spacing w:line="240" w:lineRule="auto"/>
              <w:ind w:right="39"/>
              <w:rPr>
                <w:rFonts w:hint="default" w:ascii="Arial" w:hAnsi="Arial" w:eastAsia="Avenir" w:cs="Arial"/>
                <w:color w:val="33475B"/>
                <w:sz w:val="24"/>
                <w:szCs w:val="24"/>
              </w:rPr>
            </w:pPr>
            <w:r>
              <w:rPr>
                <w:rFonts w:hint="default" w:ascii="Arial" w:hAnsi="Arial" w:eastAsia="Avenir" w:cs="Arial"/>
                <w:color w:val="33475B"/>
                <w:sz w:val="24"/>
                <w:szCs w:val="24"/>
                <w:rtl w:val="0"/>
              </w:rPr>
              <w:t xml:space="preserve">It’s helpful to compare the sales budget with your sales forecast, which you can build </w:t>
            </w:r>
            <w:r>
              <w:rPr>
                <w:rFonts w:hint="default" w:ascii="Arial" w:hAnsi="Arial" w:cs="Arial"/>
              </w:rPr>
              <w:fldChar w:fldCharType="begin"/>
            </w:r>
            <w:r>
              <w:rPr>
                <w:rFonts w:hint="default" w:ascii="Arial" w:hAnsi="Arial" w:cs="Arial"/>
              </w:rPr>
              <w:instrText xml:space="preserve"> HYPERLINK "https://offers.hubspot.com/increase-sales-close-rates" \h </w:instrText>
            </w:r>
            <w:r>
              <w:rPr>
                <w:rFonts w:hint="default" w:ascii="Arial" w:hAnsi="Arial" w:cs="Arial"/>
              </w:rPr>
              <w:fldChar w:fldCharType="separate"/>
            </w:r>
            <w:r>
              <w:rPr>
                <w:rFonts w:hint="default" w:ascii="Arial" w:hAnsi="Arial" w:eastAsia="Avenir" w:cs="Arial"/>
                <w:color w:val="00A4BD"/>
                <w:sz w:val="24"/>
                <w:szCs w:val="24"/>
                <w:u w:val="single"/>
                <w:rtl w:val="0"/>
              </w:rPr>
              <w:t>with this free Sales Forecasting Template</w:t>
            </w:r>
            <w:r>
              <w:rPr>
                <w:rFonts w:hint="default" w:ascii="Arial" w:hAnsi="Arial" w:eastAsia="Avenir" w:cs="Arial"/>
                <w:color w:val="00A4BD"/>
                <w:sz w:val="24"/>
                <w:szCs w:val="24"/>
                <w:u w:val="single"/>
                <w:rtl w:val="0"/>
              </w:rPr>
              <w:fldChar w:fldCharType="end"/>
            </w:r>
            <w:r>
              <w:rPr>
                <w:rFonts w:hint="default" w:ascii="Arial" w:hAnsi="Arial" w:eastAsia="Avenir" w:cs="Arial"/>
                <w:color w:val="33475B"/>
                <w:sz w:val="24"/>
                <w:szCs w:val="24"/>
                <w:rtl w:val="0"/>
              </w:rPr>
              <w:t>.</w:t>
            </w:r>
          </w:p>
        </w:tc>
      </w:tr>
    </w:tbl>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33475B"/>
        </w:rPr>
      </w:pPr>
    </w:p>
    <w:p>
      <w:pPr>
        <w:pageBreakBefore w:val="0"/>
        <w:spacing w:line="276" w:lineRule="auto"/>
        <w:rPr>
          <w:rFonts w:hint="default" w:ascii="Arial" w:hAnsi="Arial" w:eastAsia="Avenir" w:cs="Arial"/>
          <w:i/>
          <w:color w:val="666666"/>
        </w:rPr>
      </w:pPr>
    </w:p>
    <w:p>
      <w:pPr>
        <w:pageBreakBefore w:val="0"/>
        <w:spacing w:line="276" w:lineRule="auto"/>
        <w:rPr>
          <w:rFonts w:hint="default" w:ascii="Arial" w:hAnsi="Arial" w:eastAsia="Avenir" w:cs="Arial"/>
          <w:i/>
          <w:color w:val="666666"/>
        </w:rPr>
      </w:pPr>
      <w:r>
        <w:rPr>
          <w:rFonts w:hint="default" w:ascii="Arial" w:hAnsi="Arial" w:cs="Arial"/>
        </w:rPr>
        <w:fldChar w:fldCharType="begin"/>
      </w:r>
      <w:r>
        <w:rPr>
          <w:rFonts w:hint="default" w:ascii="Arial" w:hAnsi="Arial" w:cs="Arial"/>
        </w:rPr>
        <w:instrText xml:space="preserve"> HYPERLINK "https://www.hubspot.com/products/get-started?utm_source=offers&amp;utm_campaign=ql-update_sales-plan-template" \h </w:instrText>
      </w:r>
      <w:r>
        <w:rPr>
          <w:rFonts w:hint="default" w:ascii="Arial" w:hAnsi="Arial" w:cs="Arial"/>
        </w:rPr>
        <w:fldChar w:fldCharType="separate"/>
      </w:r>
      <w:r>
        <w:rPr>
          <w:rFonts w:hint="default" w:ascii="Arial" w:hAnsi="Arial" w:eastAsia="Avenir" w:cs="Arial"/>
          <w:i/>
          <w:color w:val="1155CC"/>
          <w:u w:val="single"/>
        </w:rPr>
        <w:drawing>
          <wp:inline distT="114300" distB="114300" distL="114300" distR="114300">
            <wp:extent cx="5943600" cy="76962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3" name="image9.png"/>
                    <pic:cNvPicPr preferRelativeResize="0"/>
                  </pic:nvPicPr>
                  <pic:blipFill>
                    <a:blip r:embed="rId15"/>
                    <a:srcRect/>
                    <a:stretch>
                      <a:fillRect/>
                    </a:stretch>
                  </pic:blipFill>
                  <pic:spPr>
                    <a:xfrm>
                      <a:off x="0" y="0"/>
                      <a:ext cx="5943600" cy="7696200"/>
                    </a:xfrm>
                    <a:prstGeom prst="rect">
                      <a:avLst/>
                    </a:prstGeom>
                  </pic:spPr>
                </pic:pic>
              </a:graphicData>
            </a:graphic>
          </wp:inline>
        </w:drawing>
      </w:r>
      <w:r>
        <w:rPr>
          <w:rFonts w:hint="default" w:ascii="Arial" w:hAnsi="Arial" w:eastAsia="Avenir" w:cs="Arial"/>
          <w:i/>
          <w:color w:val="1155CC"/>
          <w:u w:val="single"/>
        </w:rPr>
        <w:fldChar w:fldCharType="end"/>
      </w:r>
    </w:p>
    <w:p>
      <w:pPr>
        <w:pageBreakBefore w:val="0"/>
        <w:spacing w:line="276" w:lineRule="auto"/>
        <w:rPr>
          <w:rFonts w:hint="default" w:ascii="Arial" w:hAnsi="Arial" w:eastAsia="Avenir" w:cs="Arial"/>
          <w:i/>
          <w:color w:val="666666"/>
        </w:rPr>
      </w:pPr>
    </w:p>
    <w:p>
      <w:pPr>
        <w:pageBreakBefore w:val="0"/>
        <w:spacing w:line="276" w:lineRule="auto"/>
        <w:rPr>
          <w:rFonts w:hint="default" w:ascii="Arial" w:hAnsi="Arial" w:eastAsia="Avenir" w:cs="Arial"/>
          <w:i/>
          <w:color w:val="666666"/>
        </w:rPr>
      </w:pPr>
    </w:p>
    <w:p>
      <w:pPr>
        <w:pageBreakBefore w:val="0"/>
        <w:spacing w:line="276" w:lineRule="auto"/>
        <w:rPr>
          <w:rFonts w:hint="default" w:ascii="Arial" w:hAnsi="Arial" w:eastAsia="Avenir" w:cs="Arial"/>
          <w:color w:val="666666"/>
        </w:rPr>
      </w:pPr>
      <w:r>
        <w:rPr>
          <w:rFonts w:hint="default" w:ascii="Arial" w:hAnsi="Arial" w:cs="Arial"/>
        </w:rPr>
        <w:fldChar w:fldCharType="begin"/>
      </w:r>
      <w:r>
        <w:rPr>
          <w:rFonts w:hint="default" w:ascii="Arial" w:hAnsi="Arial" w:cs="Arial"/>
        </w:rPr>
        <w:instrText xml:space="preserve"> HYPERLINK "https://aircall.io/outbound-call-center-software/?utm_medium=referral&amp;utm_source=hubspot&amp;utm_campaign=q2-2021-sales-template" \h </w:instrText>
      </w:r>
      <w:r>
        <w:rPr>
          <w:rFonts w:hint="default" w:ascii="Arial" w:hAnsi="Arial" w:cs="Arial"/>
        </w:rPr>
        <w:fldChar w:fldCharType="separate"/>
      </w:r>
      <w:r>
        <w:rPr>
          <w:rFonts w:hint="default" w:ascii="Arial" w:hAnsi="Arial" w:eastAsia="Avenir" w:cs="Arial"/>
          <w:color w:val="1155CC"/>
          <w:sz w:val="24"/>
          <w:szCs w:val="24"/>
          <w:u w:val="single"/>
        </w:rPr>
        <w:drawing>
          <wp:inline distT="114300" distB="114300" distL="114300" distR="114300">
            <wp:extent cx="5895975" cy="76962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8" name="image10.png"/>
                    <pic:cNvPicPr preferRelativeResize="0"/>
                  </pic:nvPicPr>
                  <pic:blipFill>
                    <a:blip r:embed="rId16"/>
                    <a:srcRect l="801"/>
                    <a:stretch>
                      <a:fillRect/>
                    </a:stretch>
                  </pic:blipFill>
                  <pic:spPr>
                    <a:xfrm>
                      <a:off x="0" y="0"/>
                      <a:ext cx="5895975" cy="7696200"/>
                    </a:xfrm>
                    <a:prstGeom prst="rect">
                      <a:avLst/>
                    </a:prstGeom>
                  </pic:spPr>
                </pic:pic>
              </a:graphicData>
            </a:graphic>
          </wp:inline>
        </w:drawing>
      </w:r>
      <w:r>
        <w:rPr>
          <w:rFonts w:hint="default" w:ascii="Arial" w:hAnsi="Arial" w:eastAsia="Avenir" w:cs="Arial"/>
          <w:color w:val="1155CC"/>
          <w:sz w:val="24"/>
          <w:szCs w:val="24"/>
          <w:u w:val="single"/>
        </w:rPr>
        <w:fldChar w:fldCharType="end"/>
      </w:r>
    </w:p>
    <w:p>
      <w:pPr>
        <w:pageBreakBefore w:val="0"/>
        <w:spacing w:line="276" w:lineRule="auto"/>
        <w:rPr>
          <w:rFonts w:hint="default" w:ascii="Arial" w:hAnsi="Arial" w:eastAsia="Avenir" w:cs="Arial"/>
          <w:color w:val="33475B"/>
          <w:sz w:val="24"/>
          <w:szCs w:val="24"/>
        </w:rPr>
      </w:pPr>
    </w:p>
    <w:sectPr>
      <w:headerReference r:id="rId5" w:type="default"/>
      <w:pgSz w:w="12240" w:h="15840"/>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86"/>
    <w:family w:val="auto"/>
    <w:pitch w:val="default"/>
    <w:sig w:usb0="E0002EFF" w:usb1="C000785B" w:usb2="00000009" w:usb3="00000000" w:csb0="400001FF" w:csb1="FFFF0000"/>
  </w:font>
  <w:font w:name="Avenir">
    <w:altName w:val="Segoe Print"/>
    <w:panose1 w:val="00000000000000000000"/>
    <w:charset w:val="00"/>
    <w:family w:val="auto"/>
    <w:pitch w:val="default"/>
    <w:sig w:usb0="00000000" w:usb1="00000000" w:usb2="00000000" w:usb3="00000000" w:csb0="00000000" w:csb1="00000000"/>
  </w:font>
  <w:font w:name="Work Sans">
    <w:altName w:val="Segoe Print"/>
    <w:panose1 w:val="00000000000000000000"/>
    <w:charset w:val="00"/>
    <w:family w:val="auto"/>
    <w:pitch w:val="default"/>
    <w:sig w:usb0="00000000" w:usb1="00000000" w:usb2="00000000" w:usb3="00000000" w:csb0="00000000" w:csb1="00000000"/>
  </w:font>
  <w:font w:name="Work Sans SemiBold">
    <w:altName w:val="Segoe Print"/>
    <w:panose1 w:val="00000000000000000000"/>
    <w:charset w:val="00"/>
    <w:family w:val="auto"/>
    <w:pitch w:val="default"/>
    <w:sig w:usb0="00000000" w:usb1="00000000" w:usb2="00000000" w:usb3="00000000" w:csb0="00000000" w:csb1="00000000"/>
  </w:font>
  <w:font w:name="Work Sans 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1">
    <w:nsid w:val="BF205925"/>
    <w:multiLevelType w:val="multilevel"/>
    <w:tmpl w:val="BF20592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03D62ECE"/>
    <w:multiLevelType w:val="multilevel"/>
    <w:tmpl w:val="03D62E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215"/>
  <w:documentProtection w:enforcement="0"/>
  <w:defaultTabStop w:val="720"/>
  <w:footnotePr>
    <w:footnote w:id="0"/>
    <w:footnote w:id="1"/>
  </w:footnotePr>
  <w:endnotePr>
    <w:endnote w:id="0"/>
    <w:endnote w:id="1"/>
  </w:endnotePr>
  <w:compat>
    <w:useFELayout/>
    <w:compatSetting w:name="compatibilityMode" w:uri="http://schemas.microsoft.com/office/word" w:val="15"/>
  </w:compat>
  <w:docVars>
    <w:docVar w:name="commondata" w:val="eyJoZGlkIjoiMWU1MTkwMGFiMmZjYjgyNzM0MzEwZmIxZjljMjY0ZTcifQ=="/>
  </w:docVars>
  <w:rsids>
    <w:rsidRoot w:val="00000000"/>
    <w:rsid w:val="756C1D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276" w:lineRule="auto"/>
    </w:pPr>
    <w:rPr>
      <w:rFonts w:ascii="Arial" w:hAnsi="Arial" w:eastAsia="Arial" w:cs="Arial"/>
      <w:sz w:val="22"/>
      <w:szCs w:val="22"/>
      <w:lang w:val="en"/>
    </w:rPr>
  </w:style>
  <w:style w:type="paragraph" w:styleId="2">
    <w:name w:val="heading 1"/>
    <w:basedOn w:val="1"/>
    <w:next w:val="1"/>
    <w:autoRedefine/>
    <w:qFormat/>
    <w:uiPriority w:val="0"/>
    <w:pPr>
      <w:keepNext/>
      <w:keepLines/>
      <w:pageBreakBefore w:val="0"/>
      <w:spacing w:before="400" w:after="120"/>
    </w:pPr>
    <w:rPr>
      <w:sz w:val="40"/>
      <w:szCs w:val="40"/>
    </w:rPr>
  </w:style>
  <w:style w:type="paragraph" w:styleId="3">
    <w:name w:val="heading 2"/>
    <w:basedOn w:val="1"/>
    <w:next w:val="1"/>
    <w:autoRedefine/>
    <w:qFormat/>
    <w:uiPriority w:val="0"/>
    <w:pPr>
      <w:keepNext/>
      <w:keepLines/>
      <w:pageBreakBefore w:val="0"/>
      <w:spacing w:before="360" w:after="120"/>
    </w:pPr>
    <w:rPr>
      <w:sz w:val="32"/>
      <w:szCs w:val="32"/>
    </w:rPr>
  </w:style>
  <w:style w:type="paragraph" w:styleId="4">
    <w:name w:val="heading 3"/>
    <w:basedOn w:val="1"/>
    <w:next w:val="1"/>
    <w:autoRedefine/>
    <w:qFormat/>
    <w:uiPriority w:val="0"/>
    <w:pPr>
      <w:keepNext/>
      <w:keepLines/>
      <w:pageBreakBefore w:val="0"/>
      <w:spacing w:before="320" w:after="80"/>
    </w:pPr>
    <w:rPr>
      <w:color w:val="434343"/>
      <w:sz w:val="28"/>
      <w:szCs w:val="28"/>
    </w:rPr>
  </w:style>
  <w:style w:type="paragraph" w:styleId="5">
    <w:name w:val="heading 4"/>
    <w:basedOn w:val="1"/>
    <w:next w:val="1"/>
    <w:autoRedefine/>
    <w:qFormat/>
    <w:uiPriority w:val="0"/>
    <w:pPr>
      <w:keepNext/>
      <w:keepLines/>
      <w:pageBreakBefore w:val="0"/>
      <w:spacing w:before="280" w:after="80"/>
    </w:pPr>
    <w:rPr>
      <w:color w:val="666666"/>
      <w:sz w:val="24"/>
      <w:szCs w:val="24"/>
    </w:rPr>
  </w:style>
  <w:style w:type="paragraph" w:styleId="6">
    <w:name w:val="heading 5"/>
    <w:basedOn w:val="1"/>
    <w:next w:val="1"/>
    <w:autoRedefine/>
    <w:qFormat/>
    <w:uiPriority w:val="0"/>
    <w:pPr>
      <w:keepNext/>
      <w:keepLines/>
      <w:pageBreakBefore w:val="0"/>
      <w:spacing w:before="240" w:after="80"/>
    </w:pPr>
    <w:rPr>
      <w:color w:val="666666"/>
      <w:sz w:val="22"/>
      <w:szCs w:val="22"/>
    </w:rPr>
  </w:style>
  <w:style w:type="paragraph" w:styleId="7">
    <w:name w:val="heading 6"/>
    <w:basedOn w:val="1"/>
    <w:next w:val="1"/>
    <w:autoRedefine/>
    <w:qFormat/>
    <w:uiPriority w:val="0"/>
    <w:pPr>
      <w:keepNext/>
      <w:keepLines/>
      <w:pageBreakBefore w:val="0"/>
      <w:spacing w:before="240" w:after="80"/>
    </w:pPr>
    <w:rPr>
      <w:i/>
      <w:color w:val="666666"/>
      <w:sz w:val="22"/>
      <w:szCs w:val="2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Subtitle"/>
    <w:basedOn w:val="1"/>
    <w:next w:val="1"/>
    <w:autoRedefine/>
    <w:qFormat/>
    <w:uiPriority w:val="0"/>
    <w:pPr>
      <w:keepNext/>
      <w:keepLines/>
      <w:pageBreakBefore w:val="0"/>
      <w:spacing w:before="0" w:after="320"/>
    </w:pPr>
    <w:rPr>
      <w:rFonts w:ascii="Arial" w:hAnsi="Arial" w:eastAsia="Arial" w:cs="Arial"/>
      <w:color w:val="666666"/>
      <w:sz w:val="30"/>
      <w:szCs w:val="30"/>
    </w:rPr>
  </w:style>
  <w:style w:type="paragraph" w:styleId="9">
    <w:name w:val="Title"/>
    <w:basedOn w:val="1"/>
    <w:next w:val="1"/>
    <w:autoRedefine/>
    <w:qFormat/>
    <w:uiPriority w:val="0"/>
    <w:pPr>
      <w:keepNext/>
      <w:keepLines/>
      <w:pageBreakBefore w:val="0"/>
      <w:spacing w:before="0" w:after="60"/>
    </w:pPr>
    <w:rPr>
      <w:sz w:val="52"/>
      <w:szCs w:val="52"/>
    </w:rPr>
  </w:style>
  <w:style w:type="table" w:customStyle="1" w:styleId="12">
    <w:name w:val="Table Normal"/>
    <w:autoRedefine/>
    <w:qFormat/>
    <w:uiPriority w:val="0"/>
  </w:style>
  <w:style w:type="table" w:customStyle="1" w:styleId="13">
    <w:name w:val="_Style 10"/>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14">
    <w:name w:val="_Style 11"/>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15">
    <w:name w:val="_Style 12"/>
    <w:basedOn w:val="12"/>
    <w:autoRedefine/>
    <w:qFormat/>
    <w:uiPriority w:val="0"/>
    <w:tblPr>
      <w:tblCellMar>
        <w:top w:w="100" w:type="dxa"/>
        <w:left w:w="100" w:type="dxa"/>
        <w:bottom w:w="100" w:type="dxa"/>
        <w:right w:w="100" w:type="dxa"/>
      </w:tblCellMar>
    </w:tblPr>
  </w:style>
  <w:style w:type="table" w:customStyle="1" w:styleId="16">
    <w:name w:val="_Style 13"/>
    <w:basedOn w:val="12"/>
    <w:autoRedefine/>
    <w:qFormat/>
    <w:uiPriority w:val="0"/>
    <w:tblPr>
      <w:tblCellMar>
        <w:top w:w="100" w:type="dxa"/>
        <w:left w:w="100" w:type="dxa"/>
        <w:bottom w:w="100" w:type="dxa"/>
        <w:right w:w="100" w:type="dxa"/>
      </w:tblCellMar>
    </w:tblPr>
  </w:style>
  <w:style w:type="table" w:customStyle="1" w:styleId="17">
    <w:name w:val="_Style 14"/>
    <w:basedOn w:val="12"/>
    <w:autoRedefine/>
    <w:qFormat/>
    <w:uiPriority w:val="0"/>
    <w:tblPr>
      <w:tblCellMar>
        <w:top w:w="100" w:type="dxa"/>
        <w:left w:w="100" w:type="dxa"/>
        <w:bottom w:w="100" w:type="dxa"/>
        <w:right w:w="100" w:type="dxa"/>
      </w:tblCellMar>
    </w:tblPr>
  </w:style>
  <w:style w:type="table" w:customStyle="1" w:styleId="18">
    <w:name w:val="_Style 15"/>
    <w:basedOn w:val="12"/>
    <w:autoRedefine/>
    <w:qFormat/>
    <w:uiPriority w:val="0"/>
    <w:tblPr>
      <w:tblCellMar>
        <w:top w:w="100" w:type="dxa"/>
        <w:left w:w="100" w:type="dxa"/>
        <w:bottom w:w="100" w:type="dxa"/>
        <w:right w:w="100" w:type="dxa"/>
      </w:tblCellMar>
    </w:tblPr>
  </w:style>
  <w:style w:type="table" w:customStyle="1" w:styleId="19">
    <w:name w:val="_Style 16"/>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20">
    <w:name w:val="_Style 17"/>
    <w:basedOn w:val="12"/>
    <w:autoRedefine/>
    <w:qFormat/>
    <w:uiPriority w:val="0"/>
    <w:tblPr>
      <w:tblCellMar>
        <w:top w:w="100" w:type="dxa"/>
        <w:left w:w="100" w:type="dxa"/>
        <w:bottom w:w="100" w:type="dxa"/>
        <w:right w:w="100" w:type="dxa"/>
      </w:tblCellMar>
    </w:tblPr>
  </w:style>
  <w:style w:type="table" w:customStyle="1" w:styleId="21">
    <w:name w:val="_Style 18"/>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22">
    <w:name w:val="_Style 19"/>
    <w:basedOn w:val="12"/>
    <w:autoRedefine/>
    <w:qFormat/>
    <w:uiPriority w:val="0"/>
    <w:tblPr>
      <w:tblCellMar>
        <w:top w:w="100" w:type="dxa"/>
        <w:left w:w="100" w:type="dxa"/>
        <w:bottom w:w="100" w:type="dxa"/>
        <w:right w:w="100" w:type="dxa"/>
      </w:tblCellMar>
    </w:tblPr>
  </w:style>
  <w:style w:type="table" w:customStyle="1" w:styleId="23">
    <w:name w:val="_Style 20"/>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24">
    <w:name w:val="_Style 21"/>
    <w:basedOn w:val="12"/>
    <w:autoRedefine/>
    <w:qFormat/>
    <w:uiPriority w:val="0"/>
    <w:tblPr>
      <w:tblCellMar>
        <w:top w:w="100" w:type="dxa"/>
        <w:left w:w="100" w:type="dxa"/>
        <w:bottom w:w="100" w:type="dxa"/>
        <w:right w:w="100" w:type="dxa"/>
      </w:tblCellMar>
    </w:tblPr>
  </w:style>
  <w:style w:type="table" w:customStyle="1" w:styleId="25">
    <w:name w:val="_Style 22"/>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26">
    <w:name w:val="_Style 23"/>
    <w:basedOn w:val="12"/>
    <w:autoRedefine/>
    <w:qFormat/>
    <w:uiPriority w:val="0"/>
    <w:tblPr>
      <w:tblCellMar>
        <w:top w:w="100" w:type="dxa"/>
        <w:left w:w="100" w:type="dxa"/>
        <w:bottom w:w="100" w:type="dxa"/>
        <w:right w:w="100" w:type="dxa"/>
      </w:tblCellMar>
    </w:tblPr>
  </w:style>
  <w:style w:type="table" w:customStyle="1" w:styleId="27">
    <w:name w:val="_Style 24"/>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28">
    <w:name w:val="_Style 25"/>
    <w:basedOn w:val="12"/>
    <w:autoRedefine/>
    <w:qFormat/>
    <w:uiPriority w:val="0"/>
    <w:tblPr>
      <w:tblCellMar>
        <w:top w:w="100" w:type="dxa"/>
        <w:left w:w="100" w:type="dxa"/>
        <w:bottom w:w="100" w:type="dxa"/>
        <w:right w:w="100" w:type="dxa"/>
      </w:tblCellMar>
    </w:tblPr>
  </w:style>
  <w:style w:type="table" w:customStyle="1" w:styleId="29">
    <w:name w:val="_Style 26"/>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30">
    <w:name w:val="_Style 27"/>
    <w:basedOn w:val="12"/>
    <w:autoRedefine/>
    <w:qFormat/>
    <w:uiPriority w:val="0"/>
    <w:tblPr>
      <w:tblCellMar>
        <w:top w:w="100" w:type="dxa"/>
        <w:left w:w="100" w:type="dxa"/>
        <w:bottom w:w="100" w:type="dxa"/>
        <w:right w:w="100" w:type="dxa"/>
      </w:tblCellMar>
    </w:tblPr>
  </w:style>
  <w:style w:type="table" w:customStyle="1" w:styleId="31">
    <w:name w:val="_Style 28"/>
    <w:basedOn w:val="12"/>
    <w:autoRedefine/>
    <w:qFormat/>
    <w:uiPriority w:val="0"/>
    <w:tblPr>
      <w:tblCellMar>
        <w:top w:w="100" w:type="dxa"/>
        <w:left w:w="100" w:type="dxa"/>
        <w:bottom w:w="100" w:type="dxa"/>
        <w:right w:w="100" w:type="dxa"/>
      </w:tblCellMar>
    </w:tblPr>
  </w:style>
  <w:style w:type="table" w:customStyle="1" w:styleId="32">
    <w:name w:val="_Style 29"/>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33">
    <w:name w:val="_Style 30"/>
    <w:basedOn w:val="12"/>
    <w:autoRedefine/>
    <w:qFormat/>
    <w:uiPriority w:val="0"/>
    <w:tblPr>
      <w:tblCellMar>
        <w:top w:w="100" w:type="dxa"/>
        <w:left w:w="100" w:type="dxa"/>
        <w:bottom w:w="100" w:type="dxa"/>
        <w:right w:w="100" w:type="dxa"/>
      </w:tblCellMar>
    </w:tblPr>
  </w:style>
  <w:style w:type="table" w:customStyle="1" w:styleId="34">
    <w:name w:val="_Style 31"/>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35">
    <w:name w:val="_Style 32"/>
    <w:basedOn w:val="12"/>
    <w:autoRedefine/>
    <w:qFormat/>
    <w:uiPriority w:val="0"/>
    <w:tblPr>
      <w:tblCellMar>
        <w:top w:w="100" w:type="dxa"/>
        <w:left w:w="100" w:type="dxa"/>
        <w:bottom w:w="100" w:type="dxa"/>
        <w:right w:w="100" w:type="dxa"/>
      </w:tblCellMar>
    </w:tblPr>
  </w:style>
  <w:style w:type="table" w:customStyle="1" w:styleId="36">
    <w:name w:val="_Style 33"/>
    <w:basedOn w:val="12"/>
    <w:autoRedefine/>
    <w:qFormat/>
    <w:uiPriority w:val="0"/>
    <w:tblPr>
      <w:tblCellMar>
        <w:top w:w="100" w:type="dxa"/>
        <w:left w:w="100" w:type="dxa"/>
        <w:bottom w:w="100" w:type="dxa"/>
        <w:right w:w="100" w:type="dxa"/>
      </w:tblCellMar>
    </w:tblPr>
  </w:style>
  <w:style w:type="table" w:customStyle="1" w:styleId="37">
    <w:name w:val="_Style 34"/>
    <w:basedOn w:val="12"/>
    <w:autoRedefine/>
    <w:qFormat/>
    <w:uiPriority w:val="0"/>
    <w:tblPr>
      <w:tblCellMar>
        <w:top w:w="100" w:type="dxa"/>
        <w:left w:w="100" w:type="dxa"/>
        <w:bottom w:w="100" w:type="dxa"/>
        <w:right w:w="100" w:type="dxa"/>
      </w:tblCellMar>
    </w:tblPr>
  </w:style>
  <w:style w:type="table" w:customStyle="1" w:styleId="38">
    <w:name w:val="_Style 35"/>
    <w:basedOn w:val="12"/>
    <w:autoRedefine/>
    <w:qFormat/>
    <w:uiPriority w:val="0"/>
    <w:tblPr>
      <w:tblCellMar>
        <w:top w:w="100" w:type="dxa"/>
        <w:left w:w="100" w:type="dxa"/>
        <w:bottom w:w="100" w:type="dxa"/>
        <w:right w:w="100" w:type="dxa"/>
      </w:tblCellMar>
    </w:tblPr>
  </w:style>
  <w:style w:type="table" w:customStyle="1" w:styleId="39">
    <w:name w:val="_Style 36"/>
    <w:basedOn w:val="12"/>
    <w:autoRedefine/>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2024-02-27T07:32:20Z</dcterms:created>
  <dc:creator>Matchexpo</dc:creator>
  <cp:lastModifiedBy>Amyan</cp:lastModifiedBy>
  <dcterms:modified xsi:type="dcterms:W3CDTF">2024-02-27T07:33:19Z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E7E36FF0C1CC4273983001386B99FE84_12</vt:lpwstr>
  </property>
</Properties>
</file>